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color w:val="545454"/>
          <w:sz w:val="17"/>
          <w:szCs w:val="17"/>
          <w:shd w:val="clear" w:color="auto" w:fill="FFFFFF"/>
          <w:lang w:val="en-US"/>
        </w:rPr>
      </w:pPr>
      <w:bookmarkStart w:id="1" w:name="_GoBack"/>
      <w:bookmarkEnd w:id="1"/>
      <w:r>
        <w:drawing>
          <wp:anchor distT="0" distB="0" distL="114300" distR="114300" simplePos="0" relativeHeight="251659264" behindDoc="0" locked="0" layoutInCell="1" allowOverlap="1">
            <wp:simplePos x="0" y="0"/>
            <wp:positionH relativeFrom="margin">
              <wp:posOffset>1752600</wp:posOffset>
            </wp:positionH>
            <wp:positionV relativeFrom="margin">
              <wp:posOffset>-390525</wp:posOffset>
            </wp:positionV>
            <wp:extent cx="1758950" cy="1015365"/>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t="-4962" r="27137" b="41724"/>
                    <a:stretch>
                      <a:fillRect/>
                    </a:stretch>
                  </pic:blipFill>
                  <pic:spPr>
                    <a:xfrm>
                      <a:off x="0" y="0"/>
                      <a:ext cx="1758950" cy="1015365"/>
                    </a:xfrm>
                    <a:prstGeom prst="rect">
                      <a:avLst/>
                    </a:prstGeom>
                    <a:noFill/>
                    <a:ln>
                      <a:noFill/>
                    </a:ln>
                  </pic:spPr>
                </pic:pic>
              </a:graphicData>
            </a:graphic>
          </wp:anchor>
        </w:drawing>
      </w:r>
    </w:p>
    <w:p>
      <w:pPr>
        <w:shd w:val="clear" w:color="auto" w:fill="FFFFFF"/>
        <w:spacing w:after="0" w:line="240" w:lineRule="auto"/>
        <w:textAlignment w:val="baseline"/>
        <w:rPr>
          <w:rFonts w:ascii="Segoe UI" w:hAnsi="Segoe UI" w:eastAsia="Times New Roman" w:cs="Segoe UI"/>
          <w:color w:val="262626" w:themeColor="text1" w:themeTint="D9"/>
          <w:sz w:val="24"/>
          <w:szCs w:val="24"/>
          <w:lang w:eastAsia="el-GR"/>
          <w14:textFill>
            <w14:solidFill>
              <w14:schemeClr w14:val="tx1">
                <w14:lumMod w14:val="85000"/>
                <w14:lumOff w14:val="15000"/>
              </w14:schemeClr>
            </w14:solidFill>
          </w14:textFill>
        </w:rPr>
      </w:pPr>
      <w:r>
        <w:rPr>
          <w:rFonts w:ascii="Segoe UI" w:hAnsi="Segoe UI" w:eastAsia="Times New Roman" w:cs="Segoe UI"/>
          <w:color w:val="262626" w:themeColor="text1" w:themeTint="D9"/>
          <w:sz w:val="24"/>
          <w:szCs w:val="24"/>
          <w:lang w:eastAsia="el-GR"/>
          <w14:textFill>
            <w14:solidFill>
              <w14:schemeClr w14:val="tx1">
                <w14:lumMod w14:val="85000"/>
                <w14:lumOff w14:val="15000"/>
              </w14:schemeClr>
            </w14:solidFill>
          </w14:textFill>
        </w:rPr>
        <w:t xml:space="preserve">                                         </w:t>
      </w:r>
    </w:p>
    <w:p>
      <w:pPr>
        <w:shd w:val="clear" w:color="auto" w:fill="FFFFFF"/>
        <w:spacing w:after="0" w:line="240" w:lineRule="auto"/>
        <w:textAlignment w:val="baseline"/>
        <w:rPr>
          <w:rFonts w:ascii="Segoe UI" w:hAnsi="Segoe UI" w:eastAsia="Times New Roman" w:cs="Segoe UI"/>
          <w:b/>
          <w:bCs/>
          <w:color w:val="262626" w:themeColor="text1" w:themeTint="D9"/>
          <w:sz w:val="32"/>
          <w:szCs w:val="32"/>
          <w:lang w:eastAsia="el-GR"/>
          <w14:textFill>
            <w14:solidFill>
              <w14:schemeClr w14:val="tx1">
                <w14:lumMod w14:val="85000"/>
                <w14:lumOff w14:val="15000"/>
              </w14:schemeClr>
            </w14:solidFill>
          </w14:textFill>
        </w:rPr>
      </w:pPr>
      <w:r>
        <w:rPr>
          <w:rFonts w:ascii="Segoe UI" w:hAnsi="Segoe UI" w:eastAsia="Times New Roman" w:cs="Segoe UI"/>
          <w:b/>
          <w:bCs/>
          <w:color w:val="262626" w:themeColor="text1" w:themeTint="D9"/>
          <w:sz w:val="32"/>
          <w:szCs w:val="32"/>
          <w:lang w:eastAsia="el-GR"/>
          <w14:textFill>
            <w14:solidFill>
              <w14:schemeClr w14:val="tx1">
                <w14:lumMod w14:val="85000"/>
                <w14:lumOff w14:val="15000"/>
              </w14:schemeClr>
            </w14:solidFill>
          </w14:textFill>
        </w:rPr>
        <w:t xml:space="preserve">                                        </w:t>
      </w:r>
    </w:p>
    <w:p>
      <w:pPr>
        <w:shd w:val="clear" w:color="auto" w:fill="FFFFFF"/>
        <w:spacing w:after="0" w:line="240" w:lineRule="auto"/>
        <w:jc w:val="center"/>
        <w:textAlignment w:val="baseline"/>
        <w:rPr>
          <w:rFonts w:ascii="Segoe UI" w:hAnsi="Segoe UI" w:eastAsia="Times New Roman" w:cs="Segoe UI"/>
          <w:b/>
          <w:bCs/>
          <w:color w:val="262626" w:themeColor="text1" w:themeTint="D9"/>
          <w:sz w:val="32"/>
          <w:szCs w:val="32"/>
          <w:lang w:eastAsia="el-GR"/>
          <w14:textFill>
            <w14:solidFill>
              <w14:schemeClr w14:val="tx1">
                <w14:lumMod w14:val="85000"/>
                <w14:lumOff w14:val="15000"/>
              </w14:schemeClr>
            </w14:solidFill>
          </w14:textFill>
        </w:rPr>
      </w:pPr>
      <w:r>
        <w:rPr>
          <w:rFonts w:ascii="Segoe UI" w:hAnsi="Segoe UI" w:eastAsia="Times New Roman" w:cs="Segoe UI"/>
          <w:b/>
          <w:bCs/>
          <w:color w:val="262626" w:themeColor="text1" w:themeTint="D9"/>
          <w:sz w:val="32"/>
          <w:szCs w:val="32"/>
          <w:lang w:eastAsia="el-GR"/>
          <w14:textFill>
            <w14:solidFill>
              <w14:schemeClr w14:val="tx1">
                <w14:lumMod w14:val="85000"/>
                <w14:lumOff w14:val="15000"/>
              </w14:schemeClr>
            </w14:solidFill>
          </w14:textFill>
        </w:rPr>
        <w:t>ΔΕΛΤΙΟ ΤΥΠΟΥ</w:t>
      </w:r>
    </w:p>
    <w:p>
      <w:pPr>
        <w:shd w:val="clear" w:color="auto" w:fill="FFFFFF"/>
        <w:spacing w:after="0" w:line="240" w:lineRule="auto"/>
        <w:jc w:val="center"/>
        <w:textAlignment w:val="baseline"/>
        <w:rPr>
          <w:rFonts w:ascii="Segoe UI" w:hAnsi="Segoe UI" w:eastAsia="Times New Roman" w:cs="Segoe UI"/>
          <w:color w:val="262626" w:themeColor="text1" w:themeTint="D9"/>
          <w:sz w:val="20"/>
          <w:szCs w:val="20"/>
          <w:lang w:eastAsia="el-GR"/>
          <w14:textFill>
            <w14:solidFill>
              <w14:schemeClr w14:val="tx1">
                <w14:lumMod w14:val="85000"/>
                <w14:lumOff w14:val="15000"/>
              </w14:schemeClr>
            </w14:solidFill>
          </w14:textFill>
        </w:rPr>
      </w:pPr>
      <w:r>
        <w:rPr>
          <w:rFonts w:ascii="Segoe UI" w:hAnsi="Segoe UI" w:eastAsia="Times New Roman" w:cs="Segoe UI"/>
          <w:b/>
          <w:bCs/>
          <w:color w:val="262626" w:themeColor="text1" w:themeTint="D9"/>
          <w:sz w:val="24"/>
          <w:szCs w:val="24"/>
          <w:lang w:val="en-US" w:eastAsia="el-GR"/>
          <w14:textFill>
            <w14:solidFill>
              <w14:schemeClr w14:val="tx1">
                <w14:lumMod w14:val="85000"/>
                <w14:lumOff w14:val="15000"/>
              </w14:schemeClr>
            </w14:solidFill>
          </w14:textFill>
        </w:rPr>
        <w:t>TECH</w:t>
      </w:r>
      <w:r>
        <w:rPr>
          <w:rFonts w:ascii="Segoe UI" w:hAnsi="Segoe UI" w:eastAsia="Times New Roman" w:cs="Segoe UI"/>
          <w:color w:val="262626" w:themeColor="text1" w:themeTint="D9"/>
          <w:sz w:val="24"/>
          <w:szCs w:val="24"/>
          <w:lang w:val="en-US" w:eastAsia="el-GR"/>
          <w14:textFill>
            <w14:solidFill>
              <w14:schemeClr w14:val="tx1">
                <w14:lumMod w14:val="85000"/>
                <w14:lumOff w14:val="15000"/>
              </w14:schemeClr>
            </w14:solidFill>
          </w14:textFill>
        </w:rPr>
        <w:t>SALONIKI</w:t>
      </w:r>
      <w:r>
        <w:rPr>
          <w:rFonts w:ascii="Segoe UI" w:hAnsi="Segoe UI" w:eastAsia="Times New Roman" w:cs="Segoe UI"/>
          <w:color w:val="262626" w:themeColor="text1" w:themeTint="D9"/>
          <w:sz w:val="24"/>
          <w:szCs w:val="24"/>
          <w:lang w:eastAsia="el-GR"/>
          <w14:textFill>
            <w14:solidFill>
              <w14:schemeClr w14:val="tx1">
                <w14:lumMod w14:val="85000"/>
                <w14:lumOff w14:val="15000"/>
              </w14:schemeClr>
            </w14:solidFill>
          </w14:textFill>
        </w:rPr>
        <w:t xml:space="preserve"> 2024 Ι 17-18 ΜΑΪΟΥ</w:t>
      </w:r>
    </w:p>
    <w:p>
      <w:pPr>
        <w:shd w:val="clear" w:color="auto" w:fill="FFFFFF"/>
        <w:spacing w:after="0" w:line="240" w:lineRule="auto"/>
        <w:textAlignment w:val="baseline"/>
        <w:rPr>
          <w:rFonts w:ascii="Segoe UI" w:hAnsi="Segoe UI" w:eastAsia="Times New Roman" w:cs="Segoe UI"/>
          <w:color w:val="262626" w:themeColor="text1" w:themeTint="D9"/>
          <w:lang w:eastAsia="el-GR"/>
          <w14:textFill>
            <w14:solidFill>
              <w14:schemeClr w14:val="tx1">
                <w14:lumMod w14:val="85000"/>
                <w14:lumOff w14:val="15000"/>
              </w14:schemeClr>
            </w14:solidFill>
          </w14:textFill>
        </w:rPr>
      </w:pPr>
    </w:p>
    <w:p>
      <w:pPr>
        <w:shd w:val="clear" w:color="auto" w:fill="FFFFFF"/>
        <w:spacing w:after="0" w:line="240" w:lineRule="auto"/>
        <w:textAlignment w:val="baseline"/>
        <w:rPr>
          <w:rFonts w:ascii="Segoe UI" w:hAnsi="Segoe UI" w:eastAsia="Times New Roman" w:cs="Segoe UI"/>
          <w:color w:val="262626" w:themeColor="text1" w:themeTint="D9"/>
          <w:lang w:eastAsia="el-GR"/>
          <w14:textFill>
            <w14:solidFill>
              <w14:schemeClr w14:val="tx1">
                <w14:lumMod w14:val="85000"/>
                <w14:lumOff w14:val="15000"/>
              </w14:schemeClr>
            </w14:solidFill>
          </w14:textFill>
        </w:rPr>
      </w:pPr>
      <w:r>
        <w:rPr>
          <w:rFonts w:ascii="Segoe UI" w:hAnsi="Segoe UI" w:eastAsia="Times New Roman" w:cs="Segoe UI"/>
          <w:color w:val="262626" w:themeColor="text1" w:themeTint="D9"/>
          <w:lang w:eastAsia="el-GR"/>
          <w14:textFill>
            <w14:solidFill>
              <w14:schemeClr w14:val="tx1">
                <w14:lumMod w14:val="85000"/>
                <w14:lumOff w14:val="15000"/>
              </w14:schemeClr>
            </w14:solidFill>
          </w14:textFill>
        </w:rPr>
        <w:t xml:space="preserve">                                                                                                    Θεσσαλονίκη, 18.04.2024</w:t>
      </w:r>
    </w:p>
    <w:p>
      <w:pPr>
        <w:shd w:val="clear" w:color="auto" w:fill="FFFFFF"/>
        <w:spacing w:before="100" w:beforeAutospacing="1" w:after="100" w:afterAutospacing="1"/>
        <w:jc w:val="both"/>
        <w:textAlignment w:val="baseline"/>
        <w:rPr>
          <w:rFonts w:ascii="Daytona" w:hAnsi="Daytona" w:cs="Segoe UI"/>
          <w:lang w:eastAsia="el-GR"/>
        </w:rPr>
      </w:pPr>
      <w:bookmarkStart w:id="0" w:name="_Hlk133581329"/>
      <w:r>
        <w:rPr>
          <w:rFonts w:ascii="Daytona" w:hAnsi="Daytona" w:cs="Segoe UI"/>
          <w:lang w:eastAsia="el-GR"/>
        </w:rPr>
        <w:t xml:space="preserve">Το </w:t>
      </w:r>
      <w:r>
        <w:rPr>
          <w:rFonts w:ascii="Daytona" w:hAnsi="Daytona" w:cs="Segoe UI"/>
          <w:b/>
          <w:bCs/>
          <w:lang w:eastAsia="el-GR"/>
        </w:rPr>
        <w:t>TechSaloniki2024</w:t>
      </w:r>
      <w:bookmarkEnd w:id="0"/>
      <w:r>
        <w:rPr>
          <w:rFonts w:ascii="Daytona" w:hAnsi="Daytona" w:cs="Segoe UI"/>
          <w:b/>
          <w:bCs/>
          <w:lang w:eastAsia="el-GR"/>
        </w:rPr>
        <w:t xml:space="preserve">, </w:t>
      </w:r>
      <w:r>
        <w:rPr>
          <w:rFonts w:ascii="Daytona" w:hAnsi="Daytona" w:cs="Segoe UI"/>
          <w:lang w:eastAsia="el-GR"/>
        </w:rPr>
        <w:t xml:space="preserve">η ετήσια συνάντηση θεσμός του κλάδου της τεχνολογίας,  συμπληρώνει φέτος 8 χρόνια παρουσίας στην πόλη της Θεσσαλονίκης. Η εκδήλωση τελεί υπό την αιγίδα του </w:t>
      </w:r>
      <w:r>
        <w:rPr>
          <w:rFonts w:ascii="Daytona" w:hAnsi="Daytona" w:cs="Segoe UI"/>
          <w:b/>
          <w:bCs/>
          <w:lang w:eastAsia="el-GR"/>
        </w:rPr>
        <w:t>Υπουργείου Ψηφιακής Διακυβέρνησης</w:t>
      </w:r>
      <w:r>
        <w:rPr>
          <w:rFonts w:ascii="Daytona" w:hAnsi="Daytona" w:cs="Segoe UI"/>
          <w:lang w:eastAsia="el-GR"/>
        </w:rPr>
        <w:t xml:space="preserve">, της </w:t>
      </w:r>
      <w:r>
        <w:rPr>
          <w:rFonts w:ascii="Daytona" w:hAnsi="Daytona" w:cs="Segoe UI"/>
          <w:b/>
          <w:bCs/>
          <w:lang w:eastAsia="el-GR"/>
        </w:rPr>
        <w:t xml:space="preserve">Περιφέρειας Κεντρικής Μακεδονίας </w:t>
      </w:r>
      <w:r>
        <w:rPr>
          <w:rFonts w:ascii="Daytona" w:hAnsi="Daytona" w:cs="Segoe UI"/>
          <w:lang w:eastAsia="el-GR"/>
        </w:rPr>
        <w:t xml:space="preserve">και του </w:t>
      </w:r>
      <w:r>
        <w:rPr>
          <w:rFonts w:ascii="Daytona" w:hAnsi="Daytona" w:cs="Segoe UI"/>
          <w:b/>
          <w:bCs/>
          <w:lang w:eastAsia="el-GR"/>
        </w:rPr>
        <w:t>Δήμου Θεσσαλονίκης</w:t>
      </w:r>
      <w:r>
        <w:rPr>
          <w:rFonts w:ascii="Daytona" w:hAnsi="Daytona" w:cs="Segoe UI"/>
          <w:lang w:eastAsia="el-GR"/>
        </w:rPr>
        <w:t xml:space="preserve">, και θα πραγματοποιηθεί στις </w:t>
      </w:r>
      <w:r>
        <w:rPr>
          <w:rFonts w:ascii="Daytona" w:hAnsi="Daytona" w:cs="Segoe UI"/>
          <w:b/>
          <w:bCs/>
          <w:lang w:eastAsia="el-GR"/>
        </w:rPr>
        <w:t xml:space="preserve">17 </w:t>
      </w:r>
      <w:r>
        <w:rPr>
          <w:rFonts w:ascii="Daytona" w:hAnsi="Daytona" w:cs="Segoe UI"/>
          <w:lang w:eastAsia="el-GR"/>
        </w:rPr>
        <w:t>και</w:t>
      </w:r>
      <w:r>
        <w:rPr>
          <w:rFonts w:ascii="Daytona" w:hAnsi="Daytona" w:cs="Segoe UI"/>
          <w:b/>
          <w:bCs/>
          <w:lang w:eastAsia="el-GR"/>
        </w:rPr>
        <w:t xml:space="preserve"> 18</w:t>
      </w:r>
      <w:r>
        <w:rPr>
          <w:rFonts w:ascii="Daytona" w:hAnsi="Daytona" w:cs="Segoe UI"/>
          <w:lang w:eastAsia="el-GR"/>
        </w:rPr>
        <w:t xml:space="preserve"> </w:t>
      </w:r>
      <w:r>
        <w:rPr>
          <w:rFonts w:ascii="Daytona" w:hAnsi="Daytona" w:cs="Segoe UI"/>
          <w:b/>
          <w:bCs/>
          <w:lang w:eastAsia="el-GR"/>
        </w:rPr>
        <w:t xml:space="preserve">Μαΐου </w:t>
      </w:r>
      <w:r>
        <w:rPr>
          <w:rFonts w:ascii="Daytona" w:hAnsi="Daytona" w:cs="Segoe UI"/>
          <w:lang w:eastAsia="el-GR"/>
        </w:rPr>
        <w:t xml:space="preserve">στο παραλιακό μέτωπο της Θεσσαλονίκης, στο εμβληματικό </w:t>
      </w:r>
      <w:r>
        <w:rPr>
          <w:rFonts w:ascii="Daytona" w:hAnsi="Daytona" w:cs="Segoe UI"/>
          <w:b/>
          <w:bCs/>
          <w:lang w:eastAsia="el-GR"/>
        </w:rPr>
        <w:t>Κτίριο Μ2</w:t>
      </w:r>
      <w:r>
        <w:rPr>
          <w:rFonts w:ascii="Daytona" w:hAnsi="Daytona" w:cs="Segoe UI"/>
          <w:lang w:eastAsia="el-GR"/>
        </w:rPr>
        <w:t xml:space="preserve"> του </w:t>
      </w:r>
      <w:r>
        <w:rPr>
          <w:rFonts w:ascii="Daytona" w:hAnsi="Daytona" w:cs="Segoe UI"/>
          <w:b/>
          <w:bCs/>
          <w:lang w:eastAsia="el-GR"/>
        </w:rPr>
        <w:t>ΜΕΓΑΡΟΥ ΜΟΥΣΙΚΗΣ</w:t>
      </w:r>
      <w:r>
        <w:rPr>
          <w:rFonts w:ascii="Daytona" w:hAnsi="Daytona" w:cs="Segoe UI"/>
          <w:lang w:eastAsia="el-GR"/>
        </w:rPr>
        <w:t>.  Απευθύνεται σ</w:t>
      </w:r>
      <w:r>
        <w:rPr>
          <w:rFonts w:ascii="Daytona" w:hAnsi="Daytona" w:cs="Segoe UI"/>
          <w:color w:val="262626"/>
          <w:lang w:eastAsia="el-GR"/>
        </w:rPr>
        <w:t xml:space="preserve">ε </w:t>
      </w:r>
      <w:r>
        <w:rPr>
          <w:rFonts w:ascii="Daytona" w:hAnsi="Daytona" w:cs="Segoe UI"/>
          <w:b/>
          <w:bCs/>
          <w:color w:val="262626"/>
          <w:lang w:eastAsia="el-GR"/>
        </w:rPr>
        <w:t>νέους επιστήμονες</w:t>
      </w:r>
      <w:r>
        <w:rPr>
          <w:rFonts w:ascii="Daytona" w:hAnsi="Daytona" w:cs="Segoe UI"/>
          <w:color w:val="262626"/>
          <w:lang w:eastAsia="el-GR"/>
        </w:rPr>
        <w:t xml:space="preserve"> και </w:t>
      </w:r>
      <w:r>
        <w:rPr>
          <w:rFonts w:ascii="Daytona" w:hAnsi="Daytona" w:cs="Segoe UI"/>
          <w:b/>
          <w:bCs/>
          <w:color w:val="262626"/>
          <w:lang w:eastAsia="el-GR"/>
        </w:rPr>
        <w:t>εξειδικευμένο προσωπικό</w:t>
      </w:r>
      <w:r>
        <w:rPr>
          <w:rFonts w:ascii="Daytona" w:hAnsi="Daytona" w:cs="Segoe UI"/>
          <w:color w:val="262626"/>
          <w:lang w:eastAsia="el-GR"/>
        </w:rPr>
        <w:t xml:space="preserve">, </w:t>
      </w:r>
      <w:r>
        <w:rPr>
          <w:rFonts w:ascii="Daytona" w:hAnsi="Daytona" w:cs="Segoe UI"/>
          <w:color w:val="262626"/>
          <w:lang w:val="en-US" w:eastAsia="el-GR"/>
        </w:rPr>
        <w:t>Millenials</w:t>
      </w:r>
      <w:r>
        <w:rPr>
          <w:rFonts w:ascii="Daytona" w:hAnsi="Daytona" w:cs="Segoe UI"/>
          <w:color w:val="262626"/>
          <w:lang w:eastAsia="el-GR"/>
        </w:rPr>
        <w:t xml:space="preserve"> και </w:t>
      </w:r>
      <w:r>
        <w:rPr>
          <w:rFonts w:ascii="Daytona" w:hAnsi="Daytona" w:cs="Segoe UI"/>
          <w:color w:val="262626"/>
          <w:lang w:val="en-US" w:eastAsia="el-GR"/>
        </w:rPr>
        <w:t>Gen</w:t>
      </w:r>
      <w:r>
        <w:rPr>
          <w:rFonts w:ascii="Daytona" w:hAnsi="Daytona" w:cs="Segoe UI"/>
          <w:color w:val="262626"/>
          <w:lang w:eastAsia="el-GR"/>
        </w:rPr>
        <w:t xml:space="preserve"> </w:t>
      </w:r>
      <w:r>
        <w:rPr>
          <w:rFonts w:ascii="Daytona" w:hAnsi="Daytona" w:cs="Segoe UI"/>
          <w:color w:val="262626"/>
          <w:lang w:val="en-US" w:eastAsia="el-GR"/>
        </w:rPr>
        <w:t>Z</w:t>
      </w:r>
      <w:r>
        <w:rPr>
          <w:rFonts w:ascii="Daytona" w:hAnsi="Daytona" w:cs="Segoe UI"/>
          <w:color w:val="262626"/>
          <w:lang w:eastAsia="el-GR"/>
        </w:rPr>
        <w:t xml:space="preserve">, που επιθυμούν να διεκδικήσουν το εργασιακό τους μέλλον στον πιο υγιή και ανταγωνιστικό κλάδο του σήμερα. </w:t>
      </w:r>
    </w:p>
    <w:p>
      <w:pPr>
        <w:shd w:val="clear" w:color="auto" w:fill="FFFFFF"/>
        <w:spacing w:before="100" w:beforeAutospacing="1" w:after="100" w:afterAutospacing="1"/>
        <w:jc w:val="both"/>
        <w:textAlignment w:val="baseline"/>
        <w:rPr>
          <w:rFonts w:ascii="Daytona" w:hAnsi="Daytona" w:cs="Segoe UI"/>
          <w:color w:val="262626"/>
          <w:lang w:val="en-US" w:eastAsia="el-GR"/>
        </w:rPr>
      </w:pPr>
      <w:r>
        <w:rPr>
          <w:rFonts w:ascii="Daytona" w:hAnsi="Daytona" w:cs="Segoe UI"/>
          <w:color w:val="262626"/>
          <w:lang w:eastAsia="el-GR"/>
        </w:rPr>
        <w:t xml:space="preserve">Η πολυαναμενόμενη όγδοη συνάντηση, η οποία πρόκειται να φιλοξενήσει τους καλύτερους εργοδότες της Ελλάδας και έναν εντυπωσιακό αριθμό ποιοτικών θέσεων εργασίας, υποστηρίζεται από </w:t>
      </w:r>
      <w:r>
        <w:rPr>
          <w:rFonts w:ascii="Daytona" w:hAnsi="Daytona" w:cs="Segoe UI"/>
          <w:lang w:eastAsia="el-GR"/>
        </w:rPr>
        <w:t xml:space="preserve">τους σημαντικότερους επιχειρηματικούς ομίλους και εταιρείες της χώρας. </w:t>
      </w:r>
      <w:r>
        <w:rPr>
          <w:rFonts w:ascii="Daytona" w:hAnsi="Daytona" w:cs="Segoe UI"/>
          <w:lang w:val="en-US" w:eastAsia="el-GR"/>
        </w:rPr>
        <w:t xml:space="preserve">To </w:t>
      </w:r>
      <w:r>
        <w:rPr>
          <w:rFonts w:ascii="Daytona" w:hAnsi="Daytona" w:cs="Segoe UI"/>
          <w:b/>
          <w:bCs/>
          <w:lang w:val="en-US" w:eastAsia="el-GR"/>
        </w:rPr>
        <w:t>TechSaloniki2024</w:t>
      </w:r>
      <w:r>
        <w:rPr>
          <w:rFonts w:ascii="Daytona" w:hAnsi="Daytona" w:cs="Segoe UI"/>
          <w:lang w:val="en-US" w:eastAsia="el-GR"/>
        </w:rPr>
        <w:t xml:space="preserve"> </w:t>
      </w:r>
      <w:r>
        <w:rPr>
          <w:rFonts w:ascii="Daytona" w:hAnsi="Daytona" w:cs="Segoe UI"/>
          <w:lang w:eastAsia="el-GR"/>
        </w:rPr>
        <w:t>είναι</w:t>
      </w:r>
      <w:r>
        <w:rPr>
          <w:rFonts w:ascii="Daytona" w:hAnsi="Daytona" w:cs="Segoe UI"/>
          <w:color w:val="262626"/>
          <w:lang w:val="en-US" w:eastAsia="el-GR"/>
        </w:rPr>
        <w:t xml:space="preserve"> </w:t>
      </w:r>
      <w:r>
        <w:rPr>
          <w:rFonts w:ascii="Daytona" w:hAnsi="Daytona" w:cs="Segoe UI"/>
          <w:b/>
          <w:bCs/>
          <w:color w:val="262626"/>
          <w:lang w:val="en-US" w:eastAsia="el-GR"/>
        </w:rPr>
        <w:t>Fueled &amp; Challenged by Deloitte</w:t>
      </w:r>
      <w:r>
        <w:rPr>
          <w:rFonts w:ascii="Daytona" w:hAnsi="Daytona" w:cs="Segoe UI"/>
          <w:color w:val="262626"/>
          <w:lang w:val="en-US" w:eastAsia="el-GR"/>
        </w:rPr>
        <w:t xml:space="preserve">, </w:t>
      </w:r>
      <w:r>
        <w:rPr>
          <w:rFonts w:ascii="Daytona" w:hAnsi="Daytona" w:cs="Segoe UI"/>
          <w:b/>
          <w:bCs/>
          <w:color w:val="262626"/>
          <w:lang w:val="en-US" w:eastAsia="el-GR"/>
        </w:rPr>
        <w:t xml:space="preserve">Carried By </w:t>
      </w:r>
      <w:r>
        <w:rPr>
          <w:rFonts w:ascii="Daytona" w:hAnsi="Daytona" w:cs="Segoe UI"/>
          <w:b/>
          <w:bCs/>
          <w:color w:val="262626"/>
          <w:lang w:eastAsia="el-GR"/>
        </w:rPr>
        <w:t>ΕΥ</w:t>
      </w:r>
      <w:r>
        <w:rPr>
          <w:rFonts w:ascii="Daytona" w:hAnsi="Daytona" w:cs="Segoe UI"/>
          <w:color w:val="262626"/>
          <w:lang w:val="en-US" w:eastAsia="el-GR"/>
        </w:rPr>
        <w:t xml:space="preserve">, </w:t>
      </w:r>
      <w:r>
        <w:rPr>
          <w:rFonts w:ascii="Daytona" w:hAnsi="Daytona" w:cs="Segoe UI"/>
          <w:color w:val="262626"/>
          <w:lang w:eastAsia="el-GR"/>
        </w:rPr>
        <w:t>και</w:t>
      </w:r>
      <w:r>
        <w:rPr>
          <w:rFonts w:ascii="Daytona" w:hAnsi="Daytona" w:cs="Segoe UI"/>
          <w:color w:val="262626"/>
          <w:lang w:val="en-US" w:eastAsia="el-GR"/>
        </w:rPr>
        <w:t xml:space="preserve"> </w:t>
      </w:r>
      <w:r>
        <w:rPr>
          <w:rFonts w:ascii="Daytona" w:hAnsi="Daytona" w:cs="Segoe UI"/>
          <w:color w:val="262626"/>
          <w:lang w:eastAsia="el-GR"/>
        </w:rPr>
        <w:t>έχει</w:t>
      </w:r>
      <w:r>
        <w:rPr>
          <w:rFonts w:ascii="Daytona" w:hAnsi="Daytona" w:cs="Segoe UI"/>
          <w:color w:val="262626"/>
          <w:lang w:val="en-US" w:eastAsia="el-GR"/>
        </w:rPr>
        <w:t xml:space="preserve"> </w:t>
      </w:r>
      <w:r>
        <w:rPr>
          <w:rFonts w:ascii="Daytona" w:hAnsi="Daytona" w:cs="Segoe UI"/>
          <w:color w:val="262626"/>
          <w:lang w:eastAsia="el-GR"/>
        </w:rPr>
        <w:t>ως</w:t>
      </w:r>
      <w:r>
        <w:rPr>
          <w:rFonts w:ascii="Daytona" w:hAnsi="Daytona" w:cs="Segoe UI"/>
          <w:color w:val="262626"/>
          <w:lang w:val="en-US" w:eastAsia="el-GR"/>
        </w:rPr>
        <w:t xml:space="preserve"> </w:t>
      </w:r>
      <w:r>
        <w:rPr>
          <w:rFonts w:ascii="Daytona" w:hAnsi="Daytona" w:cs="Segoe UI"/>
          <w:b/>
          <w:bCs/>
          <w:color w:val="262626"/>
          <w:lang w:val="en-US" w:eastAsia="el-GR"/>
        </w:rPr>
        <w:t>Platinum</w:t>
      </w:r>
      <w:r>
        <w:rPr>
          <w:rFonts w:ascii="Daytona" w:hAnsi="Daytona" w:cs="Segoe UI"/>
          <w:color w:val="262626"/>
          <w:lang w:val="en-US" w:eastAsia="el-GR"/>
        </w:rPr>
        <w:t xml:space="preserve"> </w:t>
      </w:r>
      <w:r>
        <w:rPr>
          <w:rFonts w:ascii="Daytona" w:hAnsi="Daytona" w:cs="Segoe UI"/>
          <w:color w:val="262626"/>
          <w:lang w:eastAsia="el-GR"/>
        </w:rPr>
        <w:t>χορηγούς</w:t>
      </w:r>
      <w:r>
        <w:rPr>
          <w:rFonts w:ascii="Daytona" w:hAnsi="Daytona" w:cs="Segoe UI"/>
          <w:color w:val="262626"/>
          <w:lang w:val="en-US" w:eastAsia="el-GR"/>
        </w:rPr>
        <w:t xml:space="preserve"> </w:t>
      </w:r>
      <w:r>
        <w:rPr>
          <w:rFonts w:ascii="Daytona" w:hAnsi="Daytona" w:cs="Segoe UI"/>
          <w:color w:val="262626"/>
          <w:lang w:eastAsia="el-GR"/>
        </w:rPr>
        <w:t>τις</w:t>
      </w:r>
      <w:r>
        <w:rPr>
          <w:rFonts w:ascii="Daytona" w:hAnsi="Daytona" w:cs="Segoe UI"/>
          <w:color w:val="262626"/>
          <w:lang w:val="en-US" w:eastAsia="el-GR"/>
        </w:rPr>
        <w:t xml:space="preserve"> </w:t>
      </w:r>
      <w:r>
        <w:rPr>
          <w:rFonts w:ascii="Daytona" w:hAnsi="Daytona" w:cs="Segoe UI"/>
          <w:b/>
          <w:bCs/>
          <w:color w:val="262626"/>
          <w:lang w:eastAsia="el-GR"/>
        </w:rPr>
        <w:t>ΕΥ</w:t>
      </w:r>
      <w:r>
        <w:rPr>
          <w:rFonts w:ascii="Daytona" w:hAnsi="Daytona" w:cs="Segoe UI"/>
          <w:b/>
          <w:bCs/>
          <w:color w:val="262626"/>
          <w:lang w:val="en-US" w:eastAsia="el-GR"/>
        </w:rPr>
        <w:t xml:space="preserve">, Accenture, Kaizen Gaming </w:t>
      </w:r>
      <w:r>
        <w:rPr>
          <w:rFonts w:ascii="Daytona" w:hAnsi="Daytona" w:cs="Segoe UI"/>
          <w:color w:val="262626"/>
          <w:lang w:eastAsia="el-GR"/>
        </w:rPr>
        <w:t>και</w:t>
      </w:r>
      <w:r>
        <w:rPr>
          <w:rFonts w:ascii="Daytona" w:hAnsi="Daytona" w:cs="Segoe UI"/>
          <w:color w:val="262626"/>
          <w:lang w:val="en-US" w:eastAsia="el-GR"/>
        </w:rPr>
        <w:t xml:space="preserve"> </w:t>
      </w:r>
      <w:r>
        <w:rPr>
          <w:rFonts w:ascii="Daytona" w:hAnsi="Daytona" w:cs="Segoe UI"/>
          <w:b/>
          <w:bCs/>
          <w:color w:val="262626"/>
          <w:lang w:val="en-US" w:eastAsia="el-GR"/>
        </w:rPr>
        <w:t>Netcompany-Intrasoft</w:t>
      </w:r>
      <w:r>
        <w:rPr>
          <w:rFonts w:ascii="Daytona" w:hAnsi="Daytona" w:cs="Segoe UI"/>
          <w:color w:val="262626"/>
          <w:lang w:val="en-US" w:eastAsia="el-GR"/>
        </w:rPr>
        <w:t xml:space="preserve">. </w:t>
      </w:r>
      <w:r>
        <w:rPr>
          <w:rFonts w:ascii="Daytona" w:hAnsi="Daytona" w:cs="Segoe UI"/>
          <w:color w:val="262626"/>
          <w:lang w:eastAsia="el-GR"/>
        </w:rPr>
        <w:t>Το</w:t>
      </w:r>
      <w:r>
        <w:rPr>
          <w:rFonts w:ascii="Daytona" w:hAnsi="Daytona" w:cs="Segoe UI"/>
          <w:color w:val="262626"/>
          <w:lang w:val="en-US" w:eastAsia="el-GR"/>
        </w:rPr>
        <w:t xml:space="preserve"> </w:t>
      </w:r>
      <w:r>
        <w:rPr>
          <w:rFonts w:ascii="Daytona" w:hAnsi="Daytona" w:cs="Segoe UI"/>
          <w:color w:val="262626"/>
          <w:lang w:eastAsia="el-GR"/>
        </w:rPr>
        <w:t>εντυπωσιακό</w:t>
      </w:r>
      <w:r>
        <w:rPr>
          <w:rFonts w:ascii="Daytona" w:hAnsi="Daytona" w:cs="Segoe UI"/>
          <w:color w:val="262626"/>
          <w:lang w:val="en-US" w:eastAsia="el-GR"/>
        </w:rPr>
        <w:t xml:space="preserve"> line-up </w:t>
      </w:r>
      <w:r>
        <w:rPr>
          <w:rFonts w:ascii="Daytona" w:hAnsi="Daytona" w:cs="Segoe UI"/>
          <w:color w:val="262626"/>
          <w:lang w:eastAsia="el-GR"/>
        </w:rPr>
        <w:t>των</w:t>
      </w:r>
      <w:r>
        <w:rPr>
          <w:rFonts w:ascii="Daytona" w:hAnsi="Daytona" w:cs="Segoe UI"/>
          <w:color w:val="262626"/>
          <w:lang w:val="en-US" w:eastAsia="el-GR"/>
        </w:rPr>
        <w:t xml:space="preserve"> </w:t>
      </w:r>
      <w:r>
        <w:rPr>
          <w:rFonts w:ascii="Daytona" w:hAnsi="Daytona" w:cs="Segoe UI"/>
          <w:color w:val="262626"/>
          <w:lang w:eastAsia="el-GR"/>
        </w:rPr>
        <w:t>εταιρειών</w:t>
      </w:r>
      <w:r>
        <w:rPr>
          <w:rFonts w:ascii="Daytona" w:hAnsi="Daytona" w:cs="Segoe UI"/>
          <w:color w:val="262626"/>
          <w:lang w:val="en-US" w:eastAsia="el-GR"/>
        </w:rPr>
        <w:t xml:space="preserve"> </w:t>
      </w:r>
      <w:r>
        <w:rPr>
          <w:rFonts w:ascii="Daytona" w:hAnsi="Daytona" w:cs="Segoe UI"/>
          <w:color w:val="262626"/>
          <w:lang w:eastAsia="el-GR"/>
        </w:rPr>
        <w:t>συμπληρώνουν</w:t>
      </w:r>
      <w:r>
        <w:rPr>
          <w:rFonts w:ascii="Daytona" w:hAnsi="Daytona" w:cs="Segoe UI"/>
          <w:color w:val="262626"/>
          <w:lang w:val="en-US" w:eastAsia="el-GR"/>
        </w:rPr>
        <w:t xml:space="preserve"> </w:t>
      </w:r>
      <w:r>
        <w:rPr>
          <w:rFonts w:ascii="Daytona" w:hAnsi="Daytona" w:cs="Segoe UI"/>
          <w:color w:val="262626"/>
          <w:lang w:eastAsia="el-GR"/>
        </w:rPr>
        <w:t>οι</w:t>
      </w:r>
      <w:r>
        <w:rPr>
          <w:rFonts w:ascii="Daytona" w:hAnsi="Daytona" w:cs="Segoe UI"/>
          <w:color w:val="262626"/>
          <w:lang w:val="en-US" w:eastAsia="el-GR"/>
        </w:rPr>
        <w:t xml:space="preserve"> </w:t>
      </w:r>
      <w:r>
        <w:rPr>
          <w:rFonts w:ascii="Daytona" w:hAnsi="Daytona" w:cs="Segoe UI"/>
          <w:b/>
          <w:bCs/>
          <w:color w:val="262626"/>
          <w:lang w:val="en-US" w:eastAsia="el-GR"/>
        </w:rPr>
        <w:t>T-Digital by Deutsche Telekom, Chubb, Beta Cae, Prodyna, Vodafone, Campeon Gaming, Lidl, Noris, Qualco, Onelity, bbv, DTS Cloud, TechPro, Altair, OTS, Kenotom, Datascouting, UXMA, Consolut, Olympia Electronics, Interworks Cloud, TaskUs, Pentasoft, Nviso, Infodim, Masoutis, GWF, Profile Software, Dataviva, Trasys, Geekbot, Foodtec, Net2Grid.</w:t>
      </w:r>
    </w:p>
    <w:p>
      <w:pPr>
        <w:shd w:val="clear" w:color="auto" w:fill="FFFFFF"/>
        <w:spacing w:before="100" w:beforeAutospacing="1" w:after="100" w:afterAutospacing="1"/>
        <w:jc w:val="both"/>
        <w:textAlignment w:val="baseline"/>
        <w:rPr>
          <w:rFonts w:ascii="Daytona" w:hAnsi="Daytona" w:cs="Segoe UI"/>
          <w:b/>
          <w:bCs/>
          <w:color w:val="262626"/>
          <w:lang w:eastAsia="el-GR"/>
        </w:rPr>
      </w:pPr>
      <w:r>
        <w:rPr>
          <w:rFonts w:ascii="Daytona" w:hAnsi="Daytona" w:cs="Segoe UI"/>
          <w:color w:val="262626"/>
          <w:lang w:eastAsia="el-GR"/>
        </w:rPr>
        <w:t xml:space="preserve">Από το 2016 έως σήμερα, το </w:t>
      </w:r>
      <w:r>
        <w:rPr>
          <w:rFonts w:ascii="Daytona" w:hAnsi="Daytona" w:cs="Segoe UI"/>
          <w:b/>
          <w:bCs/>
          <w:color w:val="262626"/>
          <w:lang w:val="en-US" w:eastAsia="el-GR"/>
        </w:rPr>
        <w:t>TechSaloniki</w:t>
      </w:r>
      <w:r>
        <w:rPr>
          <w:rFonts w:ascii="Daytona" w:hAnsi="Daytona" w:cs="Segoe UI"/>
          <w:color w:val="262626"/>
          <w:lang w:eastAsia="el-GR"/>
        </w:rPr>
        <w:t xml:space="preserve"> </w:t>
      </w:r>
      <w:r>
        <w:rPr>
          <w:rFonts w:ascii="Daytona" w:hAnsi="Daytona" w:eastAsia="Times New Roman" w:cs="Segoe UI"/>
          <w:color w:val="262626" w:themeColor="text1" w:themeTint="D9"/>
          <w:lang w:eastAsia="el-GR"/>
          <w14:textFill>
            <w14:solidFill>
              <w14:schemeClr w14:val="tx1">
                <w14:lumMod w14:val="85000"/>
                <w14:lumOff w14:val="15000"/>
              </w14:schemeClr>
            </w14:solidFill>
          </w14:textFill>
        </w:rPr>
        <w:t xml:space="preserve">έχει καθιερωθεί ως θεσμός για την </w:t>
      </w:r>
      <w:r>
        <w:rPr>
          <w:rFonts w:ascii="Daytona" w:hAnsi="Daytona" w:eastAsia="Times New Roman" w:cs="Segoe UI"/>
          <w:b/>
          <w:bCs/>
          <w:color w:val="262626" w:themeColor="text1" w:themeTint="D9"/>
          <w:lang w:eastAsia="el-GR"/>
          <w14:textFill>
            <w14:solidFill>
              <w14:schemeClr w14:val="tx1">
                <w14:lumMod w14:val="85000"/>
                <w14:lumOff w14:val="15000"/>
              </w14:schemeClr>
            </w14:solidFill>
          </w14:textFill>
        </w:rPr>
        <w:t>Περιφέρεια Κεντρικής Μακεδονίας</w:t>
      </w:r>
      <w:r>
        <w:rPr>
          <w:rFonts w:ascii="Daytona" w:hAnsi="Daytona" w:eastAsia="Times New Roman" w:cs="Segoe UI"/>
          <w:color w:val="262626" w:themeColor="text1" w:themeTint="D9"/>
          <w:lang w:eastAsia="el-GR"/>
          <w14:textFill>
            <w14:solidFill>
              <w14:schemeClr w14:val="tx1">
                <w14:lumMod w14:val="85000"/>
                <w14:lumOff w14:val="15000"/>
              </w14:schemeClr>
            </w14:solidFill>
          </w14:textFill>
        </w:rPr>
        <w:t>, την πόλη της Θεσσαλονίκης και το τοπικό οικοσύστημα της Τεχνολογίας. Έχοντας υποδεχθεί περισσότερους απο</w:t>
      </w:r>
      <w:r>
        <w:rPr>
          <w:rFonts w:ascii="Daytona" w:hAnsi="Daytona" w:eastAsia="Times New Roman" w:cs="Segoe UI"/>
          <w:b/>
          <w:bCs/>
          <w:color w:val="262626" w:themeColor="text1" w:themeTint="D9"/>
          <w:lang w:eastAsia="el-GR"/>
          <w14:textFill>
            <w14:solidFill>
              <w14:schemeClr w14:val="tx1">
                <w14:lumMod w14:val="85000"/>
                <w14:lumOff w14:val="15000"/>
              </w14:schemeClr>
            </w14:solidFill>
          </w14:textFill>
        </w:rPr>
        <w:t xml:space="preserve"> 10.000 υποψηφίους </w:t>
      </w:r>
      <w:r>
        <w:rPr>
          <w:rFonts w:ascii="Daytona" w:hAnsi="Daytona" w:eastAsia="Times New Roman" w:cs="Segoe UI"/>
          <w:color w:val="262626" w:themeColor="text1" w:themeTint="D9"/>
          <w:lang w:eastAsia="el-GR"/>
          <w14:textFill>
            <w14:solidFill>
              <w14:schemeClr w14:val="tx1">
                <w14:lumMod w14:val="85000"/>
                <w14:lumOff w14:val="15000"/>
              </w14:schemeClr>
            </w14:solidFill>
          </w14:textFill>
        </w:rPr>
        <w:t xml:space="preserve">κι αντίστοιχα επιτύχει σημαντικό αριθμό </w:t>
      </w:r>
      <w:r>
        <w:rPr>
          <w:rFonts w:ascii="Daytona" w:hAnsi="Daytona" w:cs="Segoe UI"/>
          <w:b/>
          <w:bCs/>
          <w:color w:val="262626"/>
          <w:lang w:val="en-US" w:eastAsia="el-GR"/>
        </w:rPr>
        <w:t>job</w:t>
      </w:r>
      <w:r>
        <w:rPr>
          <w:rFonts w:ascii="Daytona" w:hAnsi="Daytona" w:cs="Segoe UI"/>
          <w:b/>
          <w:bCs/>
          <w:color w:val="262626"/>
          <w:lang w:eastAsia="el-GR"/>
        </w:rPr>
        <w:t xml:space="preserve"> </w:t>
      </w:r>
      <w:r>
        <w:rPr>
          <w:rFonts w:ascii="Daytona" w:hAnsi="Daytona" w:cs="Segoe UI"/>
          <w:b/>
          <w:bCs/>
          <w:color w:val="262626"/>
          <w:lang w:val="en-US" w:eastAsia="el-GR"/>
        </w:rPr>
        <w:t>interviews</w:t>
      </w:r>
      <w:r>
        <w:rPr>
          <w:rFonts w:ascii="Daytona" w:hAnsi="Daytona" w:cs="Segoe UI"/>
          <w:color w:val="262626"/>
          <w:lang w:eastAsia="el-GR"/>
        </w:rPr>
        <w:t xml:space="preserve"> και  </w:t>
      </w:r>
      <w:r>
        <w:rPr>
          <w:rFonts w:ascii="Daytona" w:hAnsi="Daytona" w:eastAsia="Times New Roman" w:cs="Segoe UI"/>
          <w:b/>
          <w:bCs/>
          <w:color w:val="262626" w:themeColor="text1" w:themeTint="D9"/>
          <w:lang w:eastAsia="el-GR"/>
          <w14:textFill>
            <w14:solidFill>
              <w14:schemeClr w14:val="tx1">
                <w14:lumMod w14:val="85000"/>
                <w14:lumOff w14:val="15000"/>
              </w14:schemeClr>
            </w14:solidFill>
          </w14:textFill>
        </w:rPr>
        <w:t>προσλήψεων</w:t>
      </w:r>
      <w:r>
        <w:rPr>
          <w:rFonts w:ascii="Daytona" w:hAnsi="Daytona" w:eastAsia="Times New Roman" w:cs="Segoe UI"/>
          <w:color w:val="262626" w:themeColor="text1" w:themeTint="D9"/>
          <w:lang w:eastAsia="el-GR"/>
          <w14:textFill>
            <w14:solidFill>
              <w14:schemeClr w14:val="tx1">
                <w14:lumMod w14:val="85000"/>
                <w14:lumOff w14:val="15000"/>
              </w14:schemeClr>
            </w14:solidFill>
          </w14:textFill>
        </w:rPr>
        <w:t>, διαθέτει πλεόν</w:t>
      </w:r>
      <w:r>
        <w:rPr>
          <w:rFonts w:ascii="Daytona" w:hAnsi="Daytona" w:cs="Segoe UI"/>
          <w:color w:val="262626"/>
          <w:lang w:eastAsia="el-GR"/>
        </w:rPr>
        <w:t xml:space="preserve"> </w:t>
      </w:r>
      <w:r>
        <w:rPr>
          <w:rFonts w:ascii="Daytona" w:hAnsi="Daytona" w:eastAsia="Times New Roman" w:cs="Segoe UI"/>
          <w:color w:val="262626" w:themeColor="text1" w:themeTint="D9"/>
          <w:lang w:eastAsia="el-GR"/>
          <w14:textFill>
            <w14:solidFill>
              <w14:schemeClr w14:val="tx1">
                <w14:lumMod w14:val="85000"/>
                <w14:lumOff w14:val="15000"/>
              </w14:schemeClr>
            </w14:solidFill>
          </w14:textFill>
        </w:rPr>
        <w:t xml:space="preserve"> τη δική του αυθεντική προσέγγιση ως προς την προσέλκυση</w:t>
      </w:r>
      <w:r>
        <w:rPr>
          <w:rFonts w:ascii="Daytona" w:hAnsi="Daytona" w:eastAsia="Times New Roman" w:cs="Segoe UI"/>
          <w:b/>
          <w:bCs/>
          <w:color w:val="262626" w:themeColor="text1" w:themeTint="D9"/>
          <w:lang w:eastAsia="el-GR"/>
          <w14:textFill>
            <w14:solidFill>
              <w14:schemeClr w14:val="tx1">
                <w14:lumMod w14:val="85000"/>
                <w14:lumOff w14:val="15000"/>
              </w14:schemeClr>
            </w14:solidFill>
          </w14:textFill>
        </w:rPr>
        <w:t xml:space="preserve"> ανθρώπινου κεφαλαίου</w:t>
      </w:r>
      <w:r>
        <w:rPr>
          <w:rFonts w:ascii="Daytona" w:hAnsi="Daytona" w:eastAsia="Times New Roman" w:cs="Segoe UI"/>
          <w:color w:val="262626" w:themeColor="text1" w:themeTint="D9"/>
          <w:lang w:eastAsia="el-GR"/>
          <w14:textFill>
            <w14:solidFill>
              <w14:schemeClr w14:val="tx1">
                <w14:lumMod w14:val="85000"/>
                <w14:lumOff w14:val="15000"/>
              </w14:schemeClr>
            </w14:solidFill>
          </w14:textFill>
        </w:rPr>
        <w:t>. Οι σχέσεις εμπιστοσύνης που έχει οικοδομήσει του επιτρέπουν να λ</w:t>
      </w:r>
      <w:r>
        <w:rPr>
          <w:rFonts w:ascii="Daytona" w:hAnsi="Daytona" w:cs="Segoe UI"/>
          <w:color w:val="262626"/>
          <w:lang w:eastAsia="el-GR"/>
        </w:rPr>
        <w:t xml:space="preserve">ειτουργεί ως </w:t>
      </w:r>
      <w:r>
        <w:rPr>
          <w:rFonts w:ascii="Daytona" w:hAnsi="Daytona" w:cs="Segoe UI"/>
          <w:b/>
          <w:bCs/>
          <w:color w:val="262626"/>
          <w:lang w:eastAsia="el-GR"/>
        </w:rPr>
        <w:t>πεδίο γνωριμίας</w:t>
      </w:r>
      <w:r>
        <w:rPr>
          <w:rFonts w:ascii="Daytona" w:hAnsi="Daytona" w:cs="Segoe UI"/>
          <w:color w:val="262626"/>
          <w:lang w:eastAsia="el-GR"/>
        </w:rPr>
        <w:t xml:space="preserve"> και </w:t>
      </w:r>
      <w:r>
        <w:rPr>
          <w:rFonts w:ascii="Daytona" w:hAnsi="Daytona" w:cs="Segoe UI"/>
          <w:b/>
          <w:bCs/>
          <w:color w:val="262626"/>
          <w:lang w:eastAsia="el-GR"/>
        </w:rPr>
        <w:t xml:space="preserve">δικτύωσης </w:t>
      </w:r>
      <w:r>
        <w:rPr>
          <w:rFonts w:ascii="Daytona" w:hAnsi="Daytona" w:cs="Segoe UI"/>
          <w:color w:val="262626"/>
          <w:lang w:eastAsia="el-GR"/>
        </w:rPr>
        <w:t>μεταξύ των υποψηφίων, νέων πτυχιούχων και έμπειρων επαγγελματιών, και</w:t>
      </w:r>
      <w:r>
        <w:rPr>
          <w:rFonts w:ascii="Daytona" w:hAnsi="Daytona" w:cs="Segoe UI"/>
          <w:b/>
          <w:bCs/>
          <w:color w:val="262626"/>
          <w:lang w:eastAsia="el-GR"/>
        </w:rPr>
        <w:t xml:space="preserve"> </w:t>
      </w:r>
      <w:r>
        <w:rPr>
          <w:rFonts w:ascii="Daytona" w:hAnsi="Daytona" w:cs="Segoe UI"/>
          <w:color w:val="262626"/>
          <w:lang w:eastAsia="el-GR"/>
        </w:rPr>
        <w:t xml:space="preserve">του κλάδου. </w:t>
      </w:r>
      <w:r>
        <w:rPr>
          <w:rFonts w:ascii="Daytona" w:hAnsi="Daytona" w:cs="Segoe UI"/>
          <w:b/>
          <w:bCs/>
          <w:color w:val="262626"/>
          <w:lang w:eastAsia="el-GR"/>
        </w:rPr>
        <w:t xml:space="preserve"> </w:t>
      </w:r>
    </w:p>
    <w:p>
      <w:pPr>
        <w:shd w:val="clear" w:color="auto" w:fill="FFFFFF"/>
        <w:spacing w:before="100" w:beforeAutospacing="1" w:after="100" w:afterAutospacing="1"/>
        <w:jc w:val="both"/>
        <w:textAlignment w:val="baseline"/>
        <w:rPr>
          <w:rFonts w:ascii="Daytona" w:hAnsi="Daytona" w:cs="Segoe UI"/>
          <w:color w:val="262626"/>
          <w:lang w:eastAsia="el-GR"/>
        </w:rPr>
      </w:pPr>
      <w:r>
        <w:rPr>
          <w:rFonts w:ascii="Daytona" w:hAnsi="Daytona" w:cs="Segoe UI"/>
          <w:color w:val="262626"/>
          <w:lang w:eastAsia="el-GR"/>
        </w:rPr>
        <w:t xml:space="preserve">Η  φετινή διοργάνωση υπόσχεται για μια ακόμη φορά </w:t>
      </w:r>
      <w:r>
        <w:rPr>
          <w:rFonts w:ascii="Daytona" w:hAnsi="Daytona" w:cs="Segoe UI"/>
          <w:b/>
          <w:bCs/>
          <w:color w:val="262626"/>
          <w:lang w:eastAsia="el-GR"/>
        </w:rPr>
        <w:t>ανταγωνιστικές ευκαιρίες σταδιοδρομίας</w:t>
      </w:r>
      <w:r>
        <w:rPr>
          <w:rFonts w:ascii="Daytona" w:hAnsi="Daytona" w:cs="Segoe UI"/>
          <w:color w:val="262626"/>
          <w:lang w:eastAsia="el-GR"/>
        </w:rPr>
        <w:t xml:space="preserve">, συναρπαστικό </w:t>
      </w:r>
      <w:r>
        <w:rPr>
          <w:rFonts w:ascii="Daytona" w:hAnsi="Daytona" w:cs="Segoe UI"/>
          <w:b/>
          <w:bCs/>
          <w:color w:val="262626"/>
          <w:lang w:val="en-US" w:eastAsia="el-GR"/>
        </w:rPr>
        <w:t>networking</w:t>
      </w:r>
      <w:r>
        <w:rPr>
          <w:rFonts w:ascii="Daytona" w:hAnsi="Daytona" w:cs="Segoe UI"/>
          <w:color w:val="262626"/>
          <w:lang w:eastAsia="el-GR"/>
        </w:rPr>
        <w:t xml:space="preserve"> και </w:t>
      </w:r>
      <w:r>
        <w:rPr>
          <w:rFonts w:ascii="Daytona" w:hAnsi="Daytona" w:cs="Segoe UI"/>
          <w:b/>
          <w:bCs/>
          <w:color w:val="262626"/>
          <w:lang w:eastAsia="el-GR"/>
        </w:rPr>
        <w:t xml:space="preserve">συνεντεύξεις </w:t>
      </w:r>
      <w:r>
        <w:rPr>
          <w:rFonts w:ascii="Daytona" w:hAnsi="Daytona" w:cs="Segoe UI"/>
          <w:color w:val="262626"/>
          <w:lang w:eastAsia="el-GR"/>
        </w:rPr>
        <w:t xml:space="preserve">με κορυφαίους εκπροσώπους του </w:t>
      </w:r>
      <w:r>
        <w:rPr>
          <w:rFonts w:ascii="Daytona" w:hAnsi="Daytona" w:cs="Segoe UI"/>
          <w:color w:val="262626"/>
          <w:lang w:val="en-US" w:eastAsia="el-GR"/>
        </w:rPr>
        <w:t>HR</w:t>
      </w:r>
      <w:r>
        <w:rPr>
          <w:rFonts w:ascii="Daytona" w:hAnsi="Daytona" w:cs="Segoe UI"/>
          <w:color w:val="262626"/>
          <w:lang w:eastAsia="el-GR"/>
        </w:rPr>
        <w:t xml:space="preserve">. Ειδικότερα, το </w:t>
      </w:r>
      <w:r>
        <w:rPr>
          <w:rFonts w:ascii="Daytona" w:hAnsi="Daytona" w:cs="Segoe UI"/>
          <w:b/>
          <w:bCs/>
          <w:color w:val="262626"/>
          <w:lang w:eastAsia="el-GR"/>
        </w:rPr>
        <w:t>TechSaloniki2024</w:t>
      </w:r>
      <w:r>
        <w:rPr>
          <w:rFonts w:ascii="Daytona" w:hAnsi="Daytona" w:cs="Segoe UI"/>
          <w:color w:val="262626"/>
          <w:lang w:eastAsia="el-GR"/>
        </w:rPr>
        <w:t xml:space="preserve">  πρόκειται να:  </w:t>
      </w:r>
    </w:p>
    <w:p>
      <w:pPr>
        <w:pStyle w:val="11"/>
        <w:numPr>
          <w:ilvl w:val="0"/>
          <w:numId w:val="1"/>
        </w:numPr>
        <w:shd w:val="clear" w:color="auto" w:fill="FFFFFF"/>
        <w:spacing w:before="100" w:beforeAutospacing="1" w:after="100" w:afterAutospacing="1"/>
        <w:jc w:val="both"/>
        <w:textAlignment w:val="baseline"/>
        <w:rPr>
          <w:rFonts w:ascii="Daytona" w:hAnsi="Daytona" w:cs="Segoe UI"/>
          <w:b/>
          <w:bCs/>
          <w:color w:val="262626"/>
          <w:lang w:eastAsia="el-GR"/>
        </w:rPr>
      </w:pPr>
      <w:r>
        <w:rPr>
          <w:rFonts w:ascii="Daytona" w:hAnsi="Daytona" w:cs="Segoe UI"/>
          <w:color w:val="262626"/>
          <w:lang w:eastAsia="el-GR"/>
        </w:rPr>
        <w:t xml:space="preserve">αποτελέσει </w:t>
      </w:r>
      <w:r>
        <w:rPr>
          <w:rFonts w:ascii="Daytona" w:hAnsi="Daytona" w:cs="Segoe UI"/>
          <w:b/>
          <w:bCs/>
          <w:color w:val="262626"/>
          <w:lang w:eastAsia="el-GR"/>
        </w:rPr>
        <w:t>πύλη εισόδου</w:t>
      </w:r>
      <w:r>
        <w:rPr>
          <w:rFonts w:ascii="Daytona" w:hAnsi="Daytona" w:cs="Segoe UI"/>
          <w:color w:val="262626"/>
          <w:lang w:eastAsia="el-GR"/>
        </w:rPr>
        <w:t xml:space="preserve"> στον κλάδο των νέων τεχνολογιών και της πληροφορικής προσφέροντας </w:t>
      </w:r>
      <w:r>
        <w:rPr>
          <w:rFonts w:ascii="Daytona" w:hAnsi="Daytona" w:cs="Segoe UI"/>
          <w:b/>
          <w:bCs/>
          <w:color w:val="262626"/>
          <w:lang w:eastAsia="el-GR"/>
        </w:rPr>
        <w:t>job interviews</w:t>
      </w:r>
      <w:r>
        <w:rPr>
          <w:rFonts w:ascii="Daytona" w:hAnsi="Daytona" w:cs="Segoe UI"/>
          <w:color w:val="262626"/>
          <w:lang w:eastAsia="el-GR"/>
        </w:rPr>
        <w:t xml:space="preserve">. </w:t>
      </w:r>
    </w:p>
    <w:p>
      <w:pPr>
        <w:pStyle w:val="11"/>
        <w:numPr>
          <w:ilvl w:val="0"/>
          <w:numId w:val="1"/>
        </w:numPr>
        <w:shd w:val="clear" w:color="auto" w:fill="FFFFFF"/>
        <w:spacing w:before="100" w:beforeAutospacing="1" w:after="100" w:afterAutospacing="1"/>
        <w:jc w:val="both"/>
        <w:textAlignment w:val="baseline"/>
        <w:rPr>
          <w:rFonts w:ascii="Daytona" w:hAnsi="Daytona" w:cs="Segoe UI"/>
          <w:b/>
          <w:bCs/>
          <w:color w:val="262626"/>
          <w:lang w:eastAsia="el-GR"/>
        </w:rPr>
      </w:pPr>
      <w:r>
        <w:rPr>
          <w:rFonts w:ascii="Daytona" w:hAnsi="Daytona" w:cs="Segoe UI"/>
          <w:color w:val="262626"/>
          <w:lang w:eastAsia="el-GR"/>
        </w:rPr>
        <w:t xml:space="preserve">δημιουργήσει  </w:t>
      </w:r>
      <w:r>
        <w:rPr>
          <w:rFonts w:ascii="Daytona" w:hAnsi="Daytona" w:cs="Segoe UI"/>
          <w:b/>
          <w:bCs/>
          <w:color w:val="262626"/>
          <w:lang w:eastAsia="el-GR"/>
        </w:rPr>
        <w:t>προϋποθέσεις συνέργειας</w:t>
      </w:r>
      <w:r>
        <w:rPr>
          <w:rFonts w:ascii="Daytona" w:hAnsi="Daytona" w:cs="Segoe UI"/>
          <w:color w:val="262626"/>
          <w:lang w:eastAsia="el-GR"/>
        </w:rPr>
        <w:t xml:space="preserve"> προκειμένου να συμβάλλει στην ωρίμανση του τοπικού οικοσυστήματος.</w:t>
      </w:r>
    </w:p>
    <w:p>
      <w:pPr>
        <w:pStyle w:val="11"/>
        <w:numPr>
          <w:ilvl w:val="0"/>
          <w:numId w:val="1"/>
        </w:numPr>
        <w:shd w:val="clear" w:color="auto" w:fill="FFFFFF"/>
        <w:spacing w:before="100" w:beforeAutospacing="1" w:after="100" w:afterAutospacing="1"/>
        <w:jc w:val="both"/>
        <w:textAlignment w:val="baseline"/>
        <w:rPr>
          <w:rFonts w:ascii="Daytona" w:hAnsi="Daytona" w:cs="Segoe UI"/>
          <w:b/>
          <w:bCs/>
          <w:color w:val="262626"/>
          <w:lang w:eastAsia="el-GR"/>
        </w:rPr>
      </w:pPr>
      <w:r>
        <w:rPr>
          <w:rFonts w:ascii="Daytona" w:hAnsi="Daytona" w:cs="Segoe UI"/>
          <w:color w:val="262626"/>
          <w:lang w:eastAsia="el-GR"/>
        </w:rPr>
        <w:t xml:space="preserve"> ενημερώσει για τις </w:t>
      </w:r>
      <w:r>
        <w:rPr>
          <w:rFonts w:ascii="Daytona" w:hAnsi="Daytona" w:cs="Segoe UI"/>
          <w:b/>
          <w:bCs/>
          <w:color w:val="262626"/>
          <w:lang w:eastAsia="el-GR"/>
        </w:rPr>
        <w:t>πραγματικές ανάγκες της αγοράς</w:t>
      </w:r>
      <w:r>
        <w:rPr>
          <w:rFonts w:ascii="Daytona" w:hAnsi="Daytona" w:cs="Segoe UI"/>
          <w:color w:val="262626"/>
          <w:lang w:eastAsia="el-GR"/>
        </w:rPr>
        <w:t xml:space="preserve"> και </w:t>
      </w:r>
      <w:r>
        <w:rPr>
          <w:rFonts w:ascii="Daytona" w:hAnsi="Daytona" w:eastAsia="Times New Roman" w:cs="Segoe UI"/>
          <w:color w:val="000000"/>
        </w:rPr>
        <w:t>τις δεξιότητες που χρειάζεται να διαθέτουν όλοι όσοι επιθυμούν να εισέλθουν στην αγορά εργασίας με επίκεντρο την τεχνολογία.</w:t>
      </w:r>
    </w:p>
    <w:p>
      <w:pPr>
        <w:pStyle w:val="11"/>
        <w:numPr>
          <w:ilvl w:val="0"/>
          <w:numId w:val="1"/>
        </w:numPr>
        <w:shd w:val="clear" w:color="auto" w:fill="FFFFFF"/>
        <w:spacing w:before="100" w:beforeAutospacing="1" w:after="100" w:afterAutospacing="1"/>
        <w:jc w:val="both"/>
        <w:textAlignment w:val="baseline"/>
        <w:rPr>
          <w:rFonts w:ascii="Daytona" w:hAnsi="Daytona" w:cs="Segoe UI"/>
          <w:b/>
          <w:bCs/>
          <w:color w:val="262626"/>
          <w:lang w:eastAsia="el-GR"/>
        </w:rPr>
      </w:pPr>
      <w:r>
        <w:rPr>
          <w:rFonts w:ascii="Daytona" w:hAnsi="Daytona" w:eastAsia="Times New Roman" w:cs="Segoe UI"/>
          <w:color w:val="000000"/>
        </w:rPr>
        <w:t xml:space="preserve"> να αναδείξει </w:t>
      </w:r>
      <w:r>
        <w:rPr>
          <w:rFonts w:ascii="Daytona" w:hAnsi="Daytona" w:eastAsia="Times New Roman" w:cs="Segoe UI"/>
          <w:b/>
          <w:bCs/>
          <w:color w:val="000000"/>
        </w:rPr>
        <w:t>παγκόσμιες τάσεις</w:t>
      </w:r>
      <w:r>
        <w:rPr>
          <w:rFonts w:ascii="Daytona" w:hAnsi="Daytona" w:eastAsia="Times New Roman" w:cs="Segoe UI"/>
          <w:color w:val="000000"/>
        </w:rPr>
        <w:t xml:space="preserve"> και προβληματισμούς. </w:t>
      </w:r>
    </w:p>
    <w:p>
      <w:pPr>
        <w:pStyle w:val="11"/>
        <w:numPr>
          <w:ilvl w:val="0"/>
          <w:numId w:val="1"/>
        </w:numPr>
        <w:shd w:val="clear" w:color="auto" w:fill="FFFFFF"/>
        <w:spacing w:before="100" w:beforeAutospacing="1" w:after="100" w:afterAutospacing="1"/>
        <w:jc w:val="both"/>
        <w:textAlignment w:val="baseline"/>
        <w:rPr>
          <w:rFonts w:ascii="Daytona" w:hAnsi="Daytona" w:eastAsia="Times New Roman" w:cs="Segoe UI"/>
          <w:color w:val="0D0D0D" w:themeColor="text1" w:themeTint="F2"/>
          <w14:textFill>
            <w14:solidFill>
              <w14:schemeClr w14:val="tx1">
                <w14:lumMod w14:val="95000"/>
                <w14:lumOff w14:val="5000"/>
              </w14:schemeClr>
            </w14:solidFill>
          </w14:textFill>
        </w:rPr>
      </w:pPr>
      <w:r>
        <w:rPr>
          <w:rFonts w:ascii="Daytona" w:hAnsi="Daytona" w:cs="Segoe UI"/>
          <w:color w:val="262626"/>
          <w:lang w:eastAsia="el-GR"/>
        </w:rPr>
        <w:t xml:space="preserve">να απαντήσει σε ερωτήματα για το </w:t>
      </w:r>
      <w:r>
        <w:rPr>
          <w:rFonts w:ascii="Daytona" w:hAnsi="Daytona" w:cs="Segoe UI"/>
          <w:b/>
          <w:bCs/>
          <w:color w:val="262626"/>
          <w:lang w:eastAsia="el-GR"/>
        </w:rPr>
        <w:t>μέλλον της εργασίας</w:t>
      </w:r>
      <w:r>
        <w:rPr>
          <w:rFonts w:ascii="Daytona" w:hAnsi="Daytona" w:cs="Segoe UI"/>
          <w:color w:val="262626"/>
          <w:lang w:eastAsia="el-GR"/>
        </w:rPr>
        <w:t xml:space="preserve"> και τη </w:t>
      </w:r>
      <w:r>
        <w:rPr>
          <w:rFonts w:ascii="Daytona" w:hAnsi="Daytona" w:cs="Segoe UI"/>
          <w:b/>
          <w:bCs/>
          <w:color w:val="262626"/>
          <w:lang w:eastAsia="el-GR"/>
        </w:rPr>
        <w:t>δυνατότητα επανεκπαίδευσης</w:t>
      </w:r>
      <w:r>
        <w:rPr>
          <w:rFonts w:ascii="Daytona" w:hAnsi="Daytona" w:cs="Segoe UI"/>
          <w:color w:val="262626"/>
          <w:lang w:eastAsia="el-GR"/>
        </w:rPr>
        <w:t xml:space="preserve"> από άλλους κλάδους. </w:t>
      </w:r>
    </w:p>
    <w:p>
      <w:pPr>
        <w:pStyle w:val="11"/>
        <w:shd w:val="clear" w:color="auto" w:fill="FFFFFF"/>
        <w:spacing w:before="100" w:beforeAutospacing="1" w:after="100" w:afterAutospacing="1"/>
        <w:jc w:val="both"/>
        <w:textAlignment w:val="baseline"/>
        <w:rPr>
          <w:rFonts w:ascii="Segoe UI" w:hAnsi="Segoe UI" w:cs="Segoe UI"/>
          <w:color w:val="262626"/>
          <w:lang w:eastAsia="el-GR"/>
        </w:rPr>
      </w:pPr>
    </w:p>
    <w:p>
      <w:pPr>
        <w:rPr>
          <w:lang w:val="en-US"/>
        </w:rPr>
      </w:pPr>
      <w:r>
        <w:rPr>
          <w:rFonts w:ascii="Segoe UI" w:hAnsi="Segoe UI" w:eastAsia="Times New Roman" w:cs="Segoe UI"/>
          <w:color w:val="0D0D0D" w:themeColor="text1" w:themeTint="F2"/>
          <w14:textFill>
            <w14:solidFill>
              <w14:schemeClr w14:val="tx1">
                <w14:lumMod w14:val="95000"/>
                <w14:lumOff w14:val="5000"/>
              </w14:schemeClr>
            </w14:solidFill>
          </w14:textFill>
        </w:rPr>
        <w:t xml:space="preserve">Η εκδήλωση είναι ανοιχτή για το κοινό. </w:t>
      </w:r>
      <w:r>
        <w:fldChar w:fldCharType="begin"/>
      </w:r>
      <w:r>
        <w:instrText xml:space="preserve"> INCLUDEPICTURE "../Downloads/cid:image003.png@01D96DFA.02592AF0" \* MERGEFORMAT </w:instrText>
      </w:r>
      <w:r>
        <w:fldChar w:fldCharType="separate"/>
      </w:r>
      <w:r>
        <w:fldChar w:fldCharType="begin"/>
      </w:r>
      <w:r>
        <w:instrText xml:space="preserve"> INCLUDEPICTURE "../Downloads/cid:image003.png@01D96DFA.02592AF0" \* MERGEFORMAT </w:instrText>
      </w:r>
      <w:r>
        <w:fldChar w:fldCharType="separate"/>
      </w:r>
      <w:r>
        <w:fldChar w:fldCharType="begin"/>
      </w:r>
      <w:r>
        <w:instrText xml:space="preserve"> INCLUDEPICTURE "../Downloads/cid:image003.png@01D96DFA.02592AF0" \* MERGEFORMAT </w:instrText>
      </w:r>
      <w:r>
        <w:fldChar w:fldCharType="separate"/>
      </w:r>
      <w:r>
        <w:fldChar w:fldCharType="begin"/>
      </w:r>
      <w:r>
        <w:instrText xml:space="preserve"> INCLUDEPICTURE "../Downloads/cid:image003.png@01D96DFA.02592AF0" \* MERGEFORMAT </w:instrText>
      </w:r>
      <w:r>
        <w:fldChar w:fldCharType="separate"/>
      </w:r>
      <w:r>
        <w:fldChar w:fldCharType="begin"/>
      </w:r>
      <w:r>
        <w:instrText xml:space="preserve"> INCLUDEPICTURE "../Downloads/cid:image003.png@01D96DFA.02592AF0" \* MERGEFORMAT </w:instrText>
      </w:r>
      <w:r>
        <w:fldChar w:fldCharType="separate"/>
      </w:r>
      <w:r>
        <w:fldChar w:fldCharType="begin"/>
      </w:r>
      <w:r>
        <w:instrText xml:space="preserve"> INCLUDEPICTURE "../Downloads/cid:image003.png@01D96DFA.02592AF0" \* MERGEFORMAT </w:instrText>
      </w:r>
      <w:r>
        <w:fldChar w:fldCharType="separate"/>
      </w:r>
      <w:r>
        <w:fldChar w:fldCharType="begin"/>
      </w:r>
      <w:r>
        <w:instrText xml:space="preserve"> INCLUDEPICTURE "../Downloads/cid:image003.png@01D96DFA.02592AF0" \* MERGEFORMAT </w:instrText>
      </w:r>
      <w:r>
        <w:fldChar w:fldCharType="separate"/>
      </w:r>
      <w:r>
        <w:pict>
          <v:shape id="_x0000_i1025" o:spt="75" alt="📢" type="#_x0000_t75" style="height:12pt;width:12pt;" filled="f" o:preferrelative="t" stroked="f" coordsize="21600,21600">
            <v:path/>
            <v:fill on="f" focussize="0,0"/>
            <v:stroke on="f" joinstyle="miter"/>
            <v:imagedata r:id="rId7" r:href="rId8" o:title=""/>
            <o:lock v:ext="edit" aspectratio="t"/>
            <w10:wrap type="none"/>
            <w10:anchorlock/>
          </v:shape>
        </w:pict>
      </w:r>
      <w:r>
        <w:fldChar w:fldCharType="end"/>
      </w:r>
      <w:r>
        <w:fldChar w:fldCharType="end"/>
      </w:r>
      <w:r>
        <w:fldChar w:fldCharType="end"/>
      </w:r>
      <w:r>
        <w:fldChar w:fldCharType="end"/>
      </w:r>
      <w:r>
        <w:fldChar w:fldCharType="end"/>
      </w:r>
      <w:r>
        <w:fldChar w:fldCharType="end"/>
      </w:r>
      <w:r>
        <w:fldChar w:fldCharType="end"/>
      </w:r>
      <w:r>
        <w:rPr>
          <w:rStyle w:val="12"/>
          <w:lang w:val="en-US"/>
        </w:rPr>
        <w:t xml:space="preserve">Registration is now OPEN &amp; FREE for all </w:t>
      </w:r>
      <w:r>
        <w:fldChar w:fldCharType="begin"/>
      </w:r>
      <w:r>
        <w:instrText xml:space="preserve"> HYPERLINK "https://www.facebook.com/hashtag/techenthousiasts?__eep__=6&amp;__tn__=*NK*F" </w:instrText>
      </w:r>
      <w:r>
        <w:fldChar w:fldCharType="separate"/>
      </w:r>
      <w:r>
        <w:rPr>
          <w:rStyle w:val="8"/>
          <w:lang w:val="en-US"/>
        </w:rPr>
        <w:t>#TechEnthousiasts</w:t>
      </w:r>
      <w:r>
        <w:rPr>
          <w:rStyle w:val="8"/>
          <w:lang w:val="en-US"/>
        </w:rPr>
        <w:fldChar w:fldCharType="end"/>
      </w:r>
      <w:r>
        <w:rPr>
          <w:rStyle w:val="12"/>
          <w:lang w:val="en-US"/>
        </w:rPr>
        <w:t>!</w:t>
      </w:r>
      <w:r>
        <w:rPr>
          <w:lang w:val="en-US"/>
        </w:rPr>
        <w:t xml:space="preserve"> </w:t>
      </w:r>
    </w:p>
    <w:p>
      <w:pPr>
        <w:shd w:val="clear" w:color="auto" w:fill="FFFFFF"/>
        <w:spacing w:after="0" w:line="240" w:lineRule="auto"/>
        <w:rPr>
          <w:rFonts w:ascii="Daytona" w:hAnsi="Daytona" w:eastAsia="Times New Roman" w:cs="Segoe UI Historic"/>
          <w:color w:val="050505"/>
          <w:sz w:val="20"/>
          <w:szCs w:val="20"/>
          <w:lang w:val="en-US"/>
        </w:rPr>
      </w:pPr>
      <w:r>
        <w:rPr>
          <w:rFonts w:ascii="Daytona" w:hAnsi="Daytona" w:eastAsia="Times New Roman" w:cs="Segoe UI Historic"/>
          <w:color w:val="050505"/>
          <w:sz w:val="20"/>
          <w:szCs w:val="20"/>
          <w:lang w:val="en-US"/>
        </w:rPr>
        <w:drawing>
          <wp:inline distT="0" distB="0" distL="0" distR="0">
            <wp:extent cx="152400" cy="152400"/>
            <wp:effectExtent l="0" t="0" r="0" b="0"/>
            <wp:docPr id="1911645640"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645640" name="Picture 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ascii="Daytona" w:hAnsi="Daytona" w:eastAsia="Times New Roman" w:cs="Segoe UI Historic"/>
          <w:color w:val="050505"/>
          <w:sz w:val="20"/>
          <w:szCs w:val="20"/>
          <w:lang w:val="en-US"/>
        </w:rPr>
        <w:t xml:space="preserve">Attention all tech enthusiasts! </w:t>
      </w:r>
      <w:r>
        <w:rPr>
          <w:rFonts w:ascii="Daytona" w:hAnsi="Daytona" w:eastAsia="Times New Roman" w:cs="Segoe UI Historic"/>
          <w:color w:val="050505"/>
          <w:sz w:val="20"/>
          <w:szCs w:val="20"/>
          <w:lang w:val="en-US"/>
        </w:rPr>
        <w:drawing>
          <wp:inline distT="0" distB="0" distL="0" distR="0">
            <wp:extent cx="152400" cy="152400"/>
            <wp:effectExtent l="0" t="0" r="0" b="0"/>
            <wp:docPr id="174063914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639143"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p>
    <w:p>
      <w:pPr>
        <w:shd w:val="clear" w:color="auto" w:fill="FFFFFF"/>
        <w:spacing w:after="0" w:line="240" w:lineRule="auto"/>
        <w:jc w:val="both"/>
        <w:rPr>
          <w:rFonts w:ascii="Daytona" w:hAnsi="Daytona" w:eastAsia="Times New Roman" w:cs="Segoe UI Historic"/>
          <w:color w:val="050505"/>
          <w:sz w:val="20"/>
          <w:szCs w:val="20"/>
          <w:lang w:val="en-US"/>
        </w:rPr>
      </w:pPr>
      <w:r>
        <w:rPr>
          <w:rFonts w:ascii="Daytona" w:hAnsi="Daytona" w:eastAsia="Times New Roman" w:cs="Segoe UI Historic"/>
          <w:color w:val="050505"/>
          <w:sz w:val="20"/>
          <w:szCs w:val="20"/>
          <w:lang w:val="en-US"/>
        </w:rPr>
        <w:t>Mark your calendars for 17-18 May</w:t>
      </w:r>
    </w:p>
    <w:p>
      <w:pPr>
        <w:shd w:val="clear" w:color="auto" w:fill="FFFFFF"/>
        <w:spacing w:after="0" w:line="240" w:lineRule="auto"/>
        <w:jc w:val="both"/>
        <w:rPr>
          <w:rFonts w:ascii="Daytona" w:hAnsi="Daytona" w:eastAsia="Times New Roman" w:cs="Segoe UI Historic"/>
          <w:color w:val="050505"/>
          <w:sz w:val="20"/>
          <w:szCs w:val="20"/>
          <w:lang w:val="en-US"/>
        </w:rPr>
      </w:pPr>
      <w:r>
        <w:fldChar w:fldCharType="begin"/>
      </w:r>
      <w:r>
        <w:instrText xml:space="preserve"> HYPERLINK "https://www.facebook.com/hashtag/techsaloniki2024?__eep__=6&amp;__cft__%5b0%5d=AZVZl3AP50F-Lp_T8jXzDleVxQQn8Ra8YH4-PsjEdNOLIRgnccykTUYTIYFCzYcIu6MDtHDMw3xIY-N-xHQU-6uSZRtevRLbyRKUriana8Im-wgitzDPEoqi6S7mGRENLs-xIp7ZWGrr8O_hciKMueLzO00iQXWOhdBkm3PXW56EgT-atRd3P5fzu3dUFvGe6Oj-OA3mrCq_YcbsNXiIPHC7&amp;__tn__=*NK-y-R" </w:instrText>
      </w:r>
      <w:r>
        <w:fldChar w:fldCharType="separate"/>
      </w:r>
      <w:r>
        <w:rPr>
          <w:rFonts w:ascii="Daytona" w:hAnsi="Daytona" w:eastAsia="Times New Roman" w:cs="Segoe UI Historic"/>
          <w:color w:val="0000FF"/>
          <w:sz w:val="20"/>
          <w:szCs w:val="20"/>
          <w:u w:val="single"/>
          <w:lang w:val="en-US"/>
        </w:rPr>
        <w:t>#TechSaloniki2024</w:t>
      </w:r>
      <w:r>
        <w:rPr>
          <w:rFonts w:ascii="Daytona" w:hAnsi="Daytona" w:eastAsia="Times New Roman" w:cs="Segoe UI Historic"/>
          <w:color w:val="0000FF"/>
          <w:sz w:val="20"/>
          <w:szCs w:val="20"/>
          <w:u w:val="single"/>
          <w:lang w:val="en-US"/>
        </w:rPr>
        <w:fldChar w:fldCharType="end"/>
      </w:r>
      <w:r>
        <w:rPr>
          <w:rFonts w:ascii="Daytona" w:hAnsi="Daytona" w:eastAsia="Times New Roman" w:cs="Segoe UI Historic"/>
          <w:color w:val="050505"/>
          <w:sz w:val="20"/>
          <w:szCs w:val="20"/>
          <w:lang w:val="en-US"/>
        </w:rPr>
        <w:t xml:space="preserve"> is back to</w:t>
      </w:r>
    </w:p>
    <w:p>
      <w:pPr>
        <w:shd w:val="clear" w:color="auto" w:fill="FFFFFF"/>
        <w:spacing w:after="450" w:line="240" w:lineRule="auto"/>
        <w:rPr>
          <w:rFonts w:ascii="Daytona" w:hAnsi="Daytona" w:eastAsia="Times New Roman" w:cs="Segoe UI"/>
          <w:bCs/>
          <w:color w:val="262626" w:themeColor="text1" w:themeTint="D9"/>
          <w:sz w:val="20"/>
          <w:szCs w:val="20"/>
          <w:lang w:val="en-US" w:eastAsia="el-GR"/>
          <w14:textFill>
            <w14:solidFill>
              <w14:schemeClr w14:val="tx1">
                <w14:lumMod w14:val="85000"/>
                <w14:lumOff w14:val="15000"/>
              </w14:schemeClr>
            </w14:solidFill>
          </w14:textFill>
        </w:rPr>
      </w:pPr>
      <w:r>
        <w:fldChar w:fldCharType="begin"/>
      </w:r>
      <w:r>
        <w:instrText xml:space="preserve"> INCLUDEPICTURE "../Downloads/cid:image006.png@01D96DFA.02592AF0" \* MERGEFORMAT </w:instrText>
      </w:r>
      <w:r>
        <w:fldChar w:fldCharType="separate"/>
      </w:r>
      <w:r>
        <w:rPr>
          <w:rFonts w:ascii="Daytona" w:hAnsi="Daytona"/>
          <w:sz w:val="20"/>
          <w:szCs w:val="20"/>
          <w14:ligatures w14:val="standardContextual"/>
        </w:rPr>
        <w:fldChar w:fldCharType="begin"/>
      </w:r>
      <w:r>
        <w:instrText xml:space="preserve"> INCLUDEPICTURE "../Downloads/cid:image006.png@01D96DFA.02592AF0" \* MERGEFORMAT </w:instrText>
      </w:r>
      <w:r>
        <w:rPr>
          <w:rFonts w:ascii="Daytona" w:hAnsi="Daytona"/>
          <w:sz w:val="20"/>
          <w:szCs w:val="20"/>
          <w14:ligatures w14:val="standardContextual"/>
        </w:rPr>
        <w:fldChar w:fldCharType="separate"/>
      </w:r>
      <w:r>
        <w:rPr>
          <w:rFonts w:ascii="Daytona" w:hAnsi="Daytona"/>
          <w:sz w:val="20"/>
          <w:szCs w:val="20"/>
          <w14:ligatures w14:val="standardContextual"/>
        </w:rPr>
        <w:fldChar w:fldCharType="begin"/>
      </w:r>
      <w:r>
        <w:instrText xml:space="preserve"> INCLUDEPICTURE "../Downloads/cid:image006.png@01D96DFA.02592AF0" \* MERGEFORMAT </w:instrText>
      </w:r>
      <w:r>
        <w:rPr>
          <w:rFonts w:ascii="Daytona" w:hAnsi="Daytona"/>
          <w:sz w:val="20"/>
          <w:szCs w:val="20"/>
          <w14:ligatures w14:val="standardContextual"/>
        </w:rPr>
        <w:fldChar w:fldCharType="separate"/>
      </w:r>
      <w:r>
        <w:rPr>
          <w:rFonts w:ascii="Daytona" w:hAnsi="Daytona"/>
          <w:sz w:val="20"/>
          <w:szCs w:val="20"/>
          <w14:ligatures w14:val="standardContextual"/>
        </w:rPr>
        <w:fldChar w:fldCharType="begin"/>
      </w:r>
      <w:r>
        <w:instrText xml:space="preserve"> INCLUDEPICTURE "../Downloads/cid:image006.png@01D96DFA.02592AF0" \* MERGEFORMAT </w:instrText>
      </w:r>
      <w:r>
        <w:rPr>
          <w:rFonts w:ascii="Daytona" w:hAnsi="Daytona"/>
          <w:sz w:val="20"/>
          <w:szCs w:val="20"/>
          <w14:ligatures w14:val="standardContextual"/>
        </w:rPr>
        <w:fldChar w:fldCharType="separate"/>
      </w:r>
      <w:r>
        <w:rPr>
          <w:rFonts w:ascii="Daytona" w:hAnsi="Daytona"/>
          <w:sz w:val="20"/>
          <w:szCs w:val="20"/>
          <w14:ligatures w14:val="standardContextual"/>
        </w:rPr>
        <w:fldChar w:fldCharType="begin"/>
      </w:r>
      <w:r>
        <w:instrText xml:space="preserve"> INCLUDEPICTURE "../Downloads/cid:image006.png@01D96DFA.02592AF0" \* MERGEFORMAT </w:instrText>
      </w:r>
      <w:r>
        <w:rPr>
          <w:rFonts w:ascii="Daytona" w:hAnsi="Daytona"/>
          <w:sz w:val="20"/>
          <w:szCs w:val="20"/>
          <w14:ligatures w14:val="standardContextual"/>
        </w:rPr>
        <w:fldChar w:fldCharType="separate"/>
      </w:r>
      <w:r>
        <w:rPr>
          <w:rFonts w:ascii="Daytona" w:hAnsi="Daytona"/>
          <w:sz w:val="20"/>
          <w:szCs w:val="20"/>
          <w14:ligatures w14:val="standardContextual"/>
        </w:rPr>
        <w:fldChar w:fldCharType="begin"/>
      </w:r>
      <w:r>
        <w:instrText xml:space="preserve"> INCLUDEPICTURE "../Downloads/cid:image006.png@01D96DFA.02592AF0" \* MERGEFORMAT </w:instrText>
      </w:r>
      <w:r>
        <w:rPr>
          <w:rFonts w:ascii="Daytona" w:hAnsi="Daytona"/>
          <w:sz w:val="20"/>
          <w:szCs w:val="20"/>
          <w14:ligatures w14:val="standardContextual"/>
        </w:rPr>
        <w:fldChar w:fldCharType="separate"/>
      </w:r>
      <w:r>
        <w:rPr>
          <w:rFonts w:ascii="Daytona" w:hAnsi="Daytona"/>
          <w:sz w:val="20"/>
          <w:szCs w:val="20"/>
          <w14:ligatures w14:val="standardContextual"/>
        </w:rPr>
        <w:fldChar w:fldCharType="begin"/>
      </w:r>
      <w:r>
        <w:instrText xml:space="preserve"> INCLUDEPICTURE "../Downloads/cid:image006.png@01D96DFA.02592AF0" \* MERGEFORMAT </w:instrText>
      </w:r>
      <w:r>
        <w:rPr>
          <w:rFonts w:ascii="Daytona" w:hAnsi="Daytona"/>
          <w:sz w:val="20"/>
          <w:szCs w:val="20"/>
          <w14:ligatures w14:val="standardContextual"/>
        </w:rPr>
        <w:fldChar w:fldCharType="separate"/>
      </w:r>
      <w:r>
        <w:rPr>
          <w:rFonts w:ascii="Daytona" w:hAnsi="Daytona"/>
          <w:sz w:val="20"/>
          <w:szCs w:val="20"/>
          <w14:ligatures w14:val="standardContextual"/>
        </w:rPr>
        <w:fldChar w:fldCharType="begin"/>
      </w:r>
      <w:r>
        <w:instrText xml:space="preserve"> INCLUDEPICTURE "../Downloads/cid:image006.png@01D96DFA.02592AF0" \* MERGEFORMAT </w:instrText>
      </w:r>
      <w:r>
        <w:rPr>
          <w:rFonts w:ascii="Daytona" w:hAnsi="Daytona"/>
          <w:sz w:val="20"/>
          <w:szCs w:val="20"/>
          <w14:ligatures w14:val="standardContextual"/>
        </w:rPr>
        <w:fldChar w:fldCharType="separate"/>
      </w:r>
      <w:r>
        <w:rPr>
          <w:rFonts w:ascii="Daytona" w:hAnsi="Daytona"/>
          <w:sz w:val="20"/>
          <w:szCs w:val="20"/>
          <w14:ligatures w14:val="standardContextual"/>
        </w:rPr>
        <w:fldChar w:fldCharType="begin"/>
      </w:r>
      <w:r>
        <w:instrText xml:space="preserve"> INCLUDEPICTURE "../Downloads/cid:image006.png@01D96DFA.02592AF0" \* MERGEFORMAT </w:instrText>
      </w:r>
      <w:r>
        <w:rPr>
          <w:rFonts w:ascii="Daytona" w:hAnsi="Daytona"/>
          <w:sz w:val="20"/>
          <w:szCs w:val="20"/>
          <w14:ligatures w14:val="standardContextual"/>
        </w:rPr>
        <w:fldChar w:fldCharType="separate"/>
      </w:r>
      <w:r>
        <w:rPr>
          <w:rFonts w:ascii="Daytona" w:hAnsi="Daytona"/>
          <w:sz w:val="20"/>
          <w:szCs w:val="20"/>
          <w14:ligatures w14:val="standardContextual"/>
        </w:rPr>
        <w:fldChar w:fldCharType="begin"/>
      </w:r>
      <w:r>
        <w:instrText xml:space="preserve"> INCLUDEPICTURE "../Downloads/cid:image006.png@01D96DFA.02592AF0" \* MERGEFORMAT </w:instrText>
      </w:r>
      <w:r>
        <w:rPr>
          <w:rFonts w:ascii="Daytona" w:hAnsi="Daytona"/>
          <w:sz w:val="20"/>
          <w:szCs w:val="20"/>
          <w14:ligatures w14:val="standardContextual"/>
        </w:rPr>
        <w:fldChar w:fldCharType="separate"/>
      </w:r>
      <w:r>
        <w:rPr>
          <w:rFonts w:ascii="Daytona" w:hAnsi="Daytona"/>
          <w:sz w:val="20"/>
          <w:szCs w:val="20"/>
          <w14:ligatures w14:val="standardContextual"/>
        </w:rPr>
        <w:fldChar w:fldCharType="begin"/>
      </w:r>
      <w:r>
        <w:instrText xml:space="preserve"> INCLUDEPICTURE "../Downloads/cid:image006.png@01D96DFA.02592AF0" \* MERGEFORMAT </w:instrText>
      </w:r>
      <w:r>
        <w:rPr>
          <w:rFonts w:ascii="Daytona" w:hAnsi="Daytona"/>
          <w:sz w:val="20"/>
          <w:szCs w:val="20"/>
          <w14:ligatures w14:val="standardContextual"/>
        </w:rPr>
        <w:fldChar w:fldCharType="separate"/>
      </w:r>
      <w:r>
        <w:rPr>
          <w:rFonts w:ascii="Daytona" w:hAnsi="Daytona"/>
          <w:sz w:val="20"/>
          <w:szCs w:val="20"/>
          <w14:ligatures w14:val="standardContextual"/>
        </w:rPr>
        <w:fldChar w:fldCharType="begin"/>
      </w:r>
      <w:r>
        <w:instrText xml:space="preserve"> INCLUDEPICTURE "../Downloads/cid:image006.png@01D96DFA.02592AF0" \* MERGEFORMAT </w:instrText>
      </w:r>
      <w:r>
        <w:rPr>
          <w:rFonts w:ascii="Daytona" w:hAnsi="Daytona"/>
          <w:sz w:val="20"/>
          <w:szCs w:val="20"/>
          <w14:ligatures w14:val="standardContextual"/>
        </w:rPr>
        <w:fldChar w:fldCharType="separate"/>
      </w:r>
      <w:r>
        <w:rPr>
          <w:rFonts w:ascii="Daytona" w:hAnsi="Daytona"/>
          <w:sz w:val="20"/>
          <w:szCs w:val="20"/>
          <w14:ligatures w14:val="standardContextual"/>
        </w:rPr>
        <w:fldChar w:fldCharType="begin"/>
      </w:r>
      <w:r>
        <w:instrText xml:space="preserve"> INCLUDEPICTURE "../Downloads/cid:image006.png@01D96DFA.02592AF0" \* MERGEFORMAT </w:instrText>
      </w:r>
      <w:r>
        <w:rPr>
          <w:rFonts w:ascii="Daytona" w:hAnsi="Daytona"/>
          <w:sz w:val="20"/>
          <w:szCs w:val="20"/>
          <w14:ligatures w14:val="standardContextual"/>
        </w:rPr>
        <w:fldChar w:fldCharType="separate"/>
      </w:r>
      <w:r>
        <w:rPr>
          <w:rFonts w:ascii="Daytona" w:hAnsi="Daytona"/>
          <w:sz w:val="20"/>
          <w:szCs w:val="20"/>
          <w14:ligatures w14:val="standardContextual"/>
        </w:rPr>
        <w:pict>
          <v:shape id="_x0000_i1026" o:spt="75" alt="🏛" type="#_x0000_t75" style="height:12pt;width:12pt;" filled="f" o:preferrelative="t" stroked="f" coordsize="21600,21600">
            <v:path/>
            <v:fill on="f" focussize="0,0"/>
            <v:stroke on="f" joinstyle="miter"/>
            <v:imagedata r:id="rId10" r:href="rId11" o:title=""/>
            <o:lock v:ext="edit" aspectratio="t"/>
            <w10:wrap type="none"/>
            <w10:anchorlock/>
          </v:shape>
        </w:pict>
      </w:r>
      <w:r>
        <w:rPr>
          <w:rFonts w:ascii="Daytona" w:hAnsi="Daytona"/>
          <w:sz w:val="20"/>
          <w:szCs w:val="20"/>
          <w14:ligatures w14:val="standardContextual"/>
        </w:rPr>
        <w:fldChar w:fldCharType="end"/>
      </w:r>
      <w:r>
        <w:rPr>
          <w:rFonts w:ascii="Daytona" w:hAnsi="Daytona"/>
          <w:sz w:val="20"/>
          <w:szCs w:val="20"/>
          <w14:ligatures w14:val="standardContextual"/>
        </w:rPr>
        <w:fldChar w:fldCharType="end"/>
      </w:r>
      <w:r>
        <w:rPr>
          <w:rFonts w:ascii="Daytona" w:hAnsi="Daytona"/>
          <w:sz w:val="20"/>
          <w:szCs w:val="20"/>
          <w14:ligatures w14:val="standardContextual"/>
        </w:rPr>
        <w:fldChar w:fldCharType="end"/>
      </w:r>
      <w:r>
        <w:rPr>
          <w:rFonts w:ascii="Daytona" w:hAnsi="Daytona"/>
          <w:sz w:val="20"/>
          <w:szCs w:val="20"/>
          <w14:ligatures w14:val="standardContextual"/>
        </w:rPr>
        <w:fldChar w:fldCharType="end"/>
      </w:r>
      <w:r>
        <w:rPr>
          <w:rFonts w:ascii="Daytona" w:hAnsi="Daytona"/>
          <w:sz w:val="20"/>
          <w:szCs w:val="20"/>
          <w14:ligatures w14:val="standardContextual"/>
        </w:rPr>
        <w:fldChar w:fldCharType="end"/>
      </w:r>
      <w:r>
        <w:rPr>
          <w:rFonts w:ascii="Daytona" w:hAnsi="Daytona"/>
          <w:sz w:val="20"/>
          <w:szCs w:val="20"/>
          <w14:ligatures w14:val="standardContextual"/>
        </w:rPr>
        <w:fldChar w:fldCharType="end"/>
      </w:r>
      <w:r>
        <w:rPr>
          <w:rFonts w:ascii="Daytona" w:hAnsi="Daytona"/>
          <w:sz w:val="20"/>
          <w:szCs w:val="20"/>
          <w14:ligatures w14:val="standardContextual"/>
        </w:rPr>
        <w:fldChar w:fldCharType="end"/>
      </w:r>
      <w:r>
        <w:rPr>
          <w:rFonts w:ascii="Daytona" w:hAnsi="Daytona"/>
          <w:sz w:val="20"/>
          <w:szCs w:val="20"/>
          <w14:ligatures w14:val="standardContextual"/>
        </w:rPr>
        <w:fldChar w:fldCharType="end"/>
      </w:r>
      <w:r>
        <w:rPr>
          <w:rFonts w:ascii="Daytona" w:hAnsi="Daytona"/>
          <w:sz w:val="20"/>
          <w:szCs w:val="20"/>
          <w14:ligatures w14:val="standardContextual"/>
        </w:rPr>
        <w:fldChar w:fldCharType="end"/>
      </w:r>
      <w:r>
        <w:rPr>
          <w:rFonts w:ascii="Daytona" w:hAnsi="Daytona"/>
          <w:sz w:val="20"/>
          <w:szCs w:val="20"/>
          <w14:ligatures w14:val="standardContextual"/>
        </w:rPr>
        <w:fldChar w:fldCharType="end"/>
      </w:r>
      <w:r>
        <w:rPr>
          <w:rFonts w:ascii="Daytona" w:hAnsi="Daytona"/>
          <w:sz w:val="20"/>
          <w:szCs w:val="20"/>
          <w14:ligatures w14:val="standardContextual"/>
        </w:rPr>
        <w:fldChar w:fldCharType="end"/>
      </w:r>
      <w:r>
        <w:rPr>
          <w:rFonts w:ascii="Daytona" w:hAnsi="Daytona"/>
          <w:sz w:val="20"/>
          <w:szCs w:val="20"/>
          <w14:ligatures w14:val="standardContextual"/>
        </w:rPr>
        <w:fldChar w:fldCharType="end"/>
      </w:r>
      <w:r>
        <w:fldChar w:fldCharType="end"/>
      </w:r>
      <w:r>
        <w:rPr>
          <w:rStyle w:val="12"/>
          <w:rFonts w:ascii="Daytona" w:hAnsi="Daytona"/>
          <w:sz w:val="20"/>
          <w:szCs w:val="20"/>
          <w:lang w:val="en-US"/>
        </w:rPr>
        <w:t xml:space="preserve">M2, </w:t>
      </w:r>
      <w:r>
        <w:rPr>
          <w:rStyle w:val="12"/>
          <w:rFonts w:ascii="Daytona" w:hAnsi="Daytona"/>
          <w:sz w:val="20"/>
          <w:szCs w:val="20"/>
        </w:rPr>
        <w:t>Μέγαρο</w:t>
      </w:r>
      <w:r>
        <w:rPr>
          <w:rStyle w:val="12"/>
          <w:rFonts w:ascii="Daytona" w:hAnsi="Daytona"/>
          <w:sz w:val="20"/>
          <w:szCs w:val="20"/>
          <w:lang w:val="en-US"/>
        </w:rPr>
        <w:t xml:space="preserve"> </w:t>
      </w:r>
      <w:r>
        <w:rPr>
          <w:rStyle w:val="12"/>
          <w:rFonts w:ascii="Daytona" w:hAnsi="Daytona"/>
          <w:sz w:val="20"/>
          <w:szCs w:val="20"/>
        </w:rPr>
        <w:t>Μουσικής</w:t>
      </w:r>
      <w:r>
        <w:rPr>
          <w:rStyle w:val="12"/>
          <w:rFonts w:ascii="Daytona" w:hAnsi="Daytona"/>
          <w:sz w:val="20"/>
          <w:szCs w:val="20"/>
          <w:lang w:val="en-US"/>
        </w:rPr>
        <w:t xml:space="preserve"> </w:t>
      </w:r>
      <w:r>
        <w:rPr>
          <w:rStyle w:val="12"/>
          <w:rFonts w:ascii="Daytona" w:hAnsi="Daytona"/>
          <w:sz w:val="20"/>
          <w:szCs w:val="20"/>
        </w:rPr>
        <w:t>Θεσσαλονίκης</w:t>
      </w:r>
      <w:r>
        <w:rPr>
          <w:rStyle w:val="12"/>
          <w:rFonts w:ascii="Daytona" w:hAnsi="Daytona"/>
          <w:sz w:val="20"/>
          <w:szCs w:val="20"/>
          <w:lang w:val="en-US"/>
        </w:rPr>
        <w:t xml:space="preserve"> </w:t>
      </w:r>
      <w:r>
        <w:rPr>
          <w:rFonts w:ascii="Daytona" w:hAnsi="Daytona"/>
          <w:sz w:val="20"/>
          <w:szCs w:val="20"/>
          <w:lang w:val="en-US"/>
        </w:rPr>
        <w:br w:type="textWrapping"/>
      </w:r>
      <w:r>
        <w:rPr>
          <w:rFonts w:ascii="Daytona" w:hAnsi="Daytona"/>
          <w:sz w:val="20"/>
          <w:szCs w:val="20"/>
        </w:rPr>
        <w:drawing>
          <wp:inline distT="0" distB="0" distL="0" distR="0">
            <wp:extent cx="152400" cy="1524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Style w:val="12"/>
          <w:rFonts w:ascii="Daytona" w:hAnsi="Daytona"/>
          <w:sz w:val="20"/>
          <w:szCs w:val="20"/>
          <w:lang w:val="en-US"/>
        </w:rPr>
        <w:t xml:space="preserve">On Friday 17 May join our party &amp; career showcase day and get invited for next-day interviews </w:t>
      </w:r>
      <w:r>
        <w:rPr>
          <w:rFonts w:ascii="Daytona" w:hAnsi="Daytona"/>
          <w:sz w:val="20"/>
          <w:szCs w:val="20"/>
          <w:lang w:val="en-US"/>
        </w:rPr>
        <w:br w:type="textWrapping"/>
      </w:r>
      <w:r>
        <w:rPr>
          <w:rFonts w:ascii="Daytona" w:hAnsi="Daytona"/>
          <w:sz w:val="20"/>
          <w:szCs w:val="20"/>
        </w:rPr>
        <w:drawing>
          <wp:inline distT="0" distB="0" distL="0" distR="0">
            <wp:extent cx="152400" cy="1524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Style w:val="12"/>
          <w:rFonts w:ascii="Daytona" w:hAnsi="Daytona"/>
          <w:sz w:val="20"/>
          <w:szCs w:val="20"/>
          <w:lang w:val="en-US"/>
        </w:rPr>
        <w:t>On Saturday 18 May join our interviewing day upon invitation</w:t>
      </w:r>
    </w:p>
    <w:p>
      <w:pPr>
        <w:shd w:val="clear" w:color="auto" w:fill="FFFFFF"/>
        <w:spacing w:after="450" w:line="240" w:lineRule="auto"/>
        <w:rPr>
          <w:rFonts w:ascii="Daytona" w:hAnsi="Daytona" w:eastAsia="Times New Roman" w:cs="Segoe UI"/>
          <w:bCs/>
          <w:color w:val="262626" w:themeColor="text1" w:themeTint="D9"/>
          <w:sz w:val="20"/>
          <w:szCs w:val="20"/>
          <w:lang w:val="en-US" w:eastAsia="el-GR"/>
          <w14:textFill>
            <w14:solidFill>
              <w14:schemeClr w14:val="tx1">
                <w14:lumMod w14:val="85000"/>
                <w14:lumOff w14:val="15000"/>
              </w14:schemeClr>
            </w14:solidFill>
          </w14:textFill>
        </w:rPr>
      </w:pPr>
      <w:r>
        <w:rPr>
          <w:rStyle w:val="12"/>
          <w:rFonts w:ascii="Daytona" w:hAnsi="Daytona"/>
          <w:sz w:val="20"/>
          <w:szCs w:val="20"/>
          <w:lang w:val="en-US"/>
        </w:rPr>
        <w:t xml:space="preserve">Check out </w:t>
      </w:r>
      <w:r>
        <w:fldChar w:fldCharType="begin"/>
      </w:r>
      <w:r>
        <w:instrText xml:space="preserve"> HYPERLINK "https://l.facebook.com/l.php?u=https%3A%2F%2Ftechsaloniki.gr%2F%3Ffbclid%3DIwAR01xaxnZ7mbSrQP7YlobxTT39_OZYIG0SYLhS2ZjPKOJ6SVFjAcejl8Usw&amp;h=AT3hqwdcZ5coklzK3zdqY6k0IYsKyIGbuBTz4gJzOG3SgTJA5tChMmhourK8dov3JlpMS3eDjfkPr6untkIH7wgqPV5uLsZvlEh5IptS0gDbsXlK8TNIWVrUZXVa2V01SlFr&amp;__tn__=-UK*F" \t "_blank" </w:instrText>
      </w:r>
      <w:r>
        <w:fldChar w:fldCharType="separate"/>
      </w:r>
      <w:r>
        <w:rPr>
          <w:rStyle w:val="8"/>
          <w:rFonts w:ascii="Daytona" w:hAnsi="Daytona"/>
          <w:sz w:val="20"/>
          <w:szCs w:val="20"/>
          <w:lang w:val="en-US"/>
        </w:rPr>
        <w:t>https://techsaloniki.gr/</w:t>
      </w:r>
      <w:r>
        <w:rPr>
          <w:rStyle w:val="8"/>
          <w:rFonts w:ascii="Daytona" w:hAnsi="Daytona"/>
          <w:sz w:val="20"/>
          <w:szCs w:val="20"/>
          <w:lang w:val="en-US"/>
        </w:rPr>
        <w:fldChar w:fldCharType="end"/>
      </w:r>
      <w:r>
        <w:rPr>
          <w:rStyle w:val="12"/>
          <w:rFonts w:ascii="Daytona" w:hAnsi="Daytona"/>
          <w:sz w:val="20"/>
          <w:szCs w:val="20"/>
          <w:lang w:val="en-US"/>
        </w:rPr>
        <w:t xml:space="preserve"> and join the robust tech industry of </w:t>
      </w:r>
      <w:r>
        <w:fldChar w:fldCharType="begin"/>
      </w:r>
      <w:r>
        <w:instrText xml:space="preserve"> HYPERLINK "https://www.facebook.com/hashtag/skg?__eep__=6&amp;__tn__=*NK*F" </w:instrText>
      </w:r>
      <w:r>
        <w:fldChar w:fldCharType="separate"/>
      </w:r>
      <w:r>
        <w:rPr>
          <w:rStyle w:val="8"/>
          <w:rFonts w:ascii="Daytona" w:hAnsi="Daytona"/>
          <w:sz w:val="20"/>
          <w:szCs w:val="20"/>
          <w:lang w:val="en-US"/>
        </w:rPr>
        <w:t>#SKG</w:t>
      </w:r>
      <w:r>
        <w:rPr>
          <w:rStyle w:val="8"/>
          <w:rFonts w:ascii="Daytona" w:hAnsi="Daytona"/>
          <w:sz w:val="20"/>
          <w:szCs w:val="20"/>
          <w:lang w:val="en-US"/>
        </w:rPr>
        <w:fldChar w:fldCharType="end"/>
      </w:r>
      <w:r>
        <w:rPr>
          <w:rStyle w:val="12"/>
          <w:rFonts w:ascii="Daytona" w:hAnsi="Daytona"/>
          <w:sz w:val="20"/>
          <w:szCs w:val="20"/>
          <w:lang w:val="en-US"/>
        </w:rPr>
        <w:t xml:space="preserve">! </w:t>
      </w:r>
      <w:r>
        <w:rPr>
          <w:rFonts w:ascii="Daytona" w:hAnsi="Daytona"/>
          <w:sz w:val="20"/>
          <w:szCs w:val="20"/>
          <w:lang w:val="en-US"/>
        </w:rPr>
        <w:br w:type="textWrapping"/>
      </w:r>
      <w:r>
        <w:fldChar w:fldCharType="begin"/>
      </w:r>
      <w:r>
        <w:instrText xml:space="preserve"> HYPERLINK "https://www.facebook.com/hashtag/bringtheaction?__eep__=6&amp;__tn__=*NK*F" </w:instrText>
      </w:r>
      <w:r>
        <w:fldChar w:fldCharType="separate"/>
      </w:r>
      <w:r>
        <w:rPr>
          <w:rStyle w:val="8"/>
          <w:rFonts w:ascii="Daytona" w:hAnsi="Daytona"/>
          <w:sz w:val="20"/>
          <w:szCs w:val="20"/>
          <w:lang w:val="en-US"/>
        </w:rPr>
        <w:t>#BringTheAction</w:t>
      </w:r>
      <w:r>
        <w:rPr>
          <w:rStyle w:val="8"/>
          <w:rFonts w:ascii="Daytona" w:hAnsi="Daytona"/>
          <w:sz w:val="20"/>
          <w:szCs w:val="20"/>
          <w:lang w:val="en-US"/>
        </w:rPr>
        <w:fldChar w:fldCharType="end"/>
      </w:r>
      <w:r>
        <w:rPr>
          <w:rFonts w:ascii="Daytona" w:hAnsi="Daytona"/>
          <w:sz w:val="20"/>
          <w:szCs w:val="20"/>
          <w:lang w:val="en-US"/>
        </w:rPr>
        <w:br w:type="textWrapping"/>
      </w:r>
      <w:r>
        <w:fldChar w:fldCharType="begin"/>
      </w:r>
      <w:r>
        <w:instrText xml:space="preserve"> HYPERLINK "https://www.facebook.com/hashtag/techsaloniki2023?__eep__=6&amp;__tn__=*NK*F" </w:instrText>
      </w:r>
      <w:r>
        <w:fldChar w:fldCharType="separate"/>
      </w:r>
      <w:r>
        <w:rPr>
          <w:rStyle w:val="8"/>
          <w:rFonts w:ascii="Daytona" w:hAnsi="Daytona"/>
          <w:sz w:val="20"/>
          <w:szCs w:val="20"/>
          <w:lang w:val="en-US"/>
        </w:rPr>
        <w:t>#TechSaloniki2024</w:t>
      </w:r>
      <w:r>
        <w:rPr>
          <w:rStyle w:val="8"/>
          <w:rFonts w:ascii="Daytona" w:hAnsi="Daytona"/>
          <w:sz w:val="20"/>
          <w:szCs w:val="20"/>
          <w:lang w:val="en-US"/>
        </w:rPr>
        <w:fldChar w:fldCharType="end"/>
      </w:r>
      <w:r>
        <w:rPr>
          <w:rStyle w:val="12"/>
          <w:rFonts w:ascii="Daytona" w:hAnsi="Daytona"/>
          <w:sz w:val="20"/>
          <w:szCs w:val="20"/>
          <w:lang w:val="en-US"/>
        </w:rPr>
        <w:t xml:space="preserve"> </w:t>
      </w:r>
      <w:r>
        <w:rPr>
          <w:rFonts w:ascii="Daytona" w:hAnsi="Daytona"/>
          <w:sz w:val="20"/>
          <w:szCs w:val="20"/>
          <w:lang w:val="en-US"/>
        </w:rPr>
        <w:br w:type="textWrapping"/>
      </w:r>
      <w:r>
        <w:fldChar w:fldCharType="begin"/>
      </w:r>
      <w:r>
        <w:instrText xml:space="preserve"> HYPERLINK "https://www.facebook.com/hashtag/techsaloniki2023?__eep__=6&amp;__tn__=*NK*F" </w:instrText>
      </w:r>
      <w:r>
        <w:fldChar w:fldCharType="separate"/>
      </w:r>
      <w:r>
        <w:rPr>
          <w:rStyle w:val="8"/>
          <w:rFonts w:ascii="Daytona" w:hAnsi="Daytona"/>
          <w:sz w:val="20"/>
          <w:szCs w:val="20"/>
          <w:lang w:val="en-US"/>
        </w:rPr>
        <w:t>#TechSaloniki</w:t>
      </w:r>
      <w:r>
        <w:rPr>
          <w:rStyle w:val="8"/>
          <w:rFonts w:ascii="Daytona" w:hAnsi="Daytona"/>
          <w:sz w:val="20"/>
          <w:szCs w:val="20"/>
          <w:lang w:val="en-US"/>
        </w:rPr>
        <w:fldChar w:fldCharType="end"/>
      </w:r>
      <w:r>
        <w:rPr>
          <w:rStyle w:val="12"/>
          <w:rFonts w:ascii="Daytona" w:hAnsi="Daytona"/>
          <w:sz w:val="20"/>
          <w:szCs w:val="20"/>
          <w:lang w:val="en-US"/>
        </w:rPr>
        <w:t xml:space="preserve"> </w:t>
      </w:r>
      <w:r>
        <w:rPr>
          <w:rFonts w:ascii="Daytona" w:hAnsi="Daytona"/>
          <w:sz w:val="20"/>
          <w:szCs w:val="20"/>
          <w:lang w:val="en-US"/>
        </w:rPr>
        <w:br w:type="textWrapping"/>
      </w:r>
      <w:r>
        <w:rPr>
          <w:rFonts w:ascii="Daytona" w:hAnsi="Daytona"/>
          <w:sz w:val="20"/>
          <w:szCs w:val="20"/>
          <w:lang w:val="en-US"/>
        </w:rPr>
        <w:br w:type="textWrapping"/>
      </w:r>
      <w:r>
        <w:rPr>
          <w:rFonts w:ascii="Daytona" w:hAnsi="Daytona"/>
          <w:sz w:val="20"/>
          <w:szCs w:val="20"/>
          <w:lang w:val="en-US"/>
        </w:rPr>
        <w:br w:type="textWrapping"/>
      </w:r>
      <w:r>
        <w:rPr>
          <w:rFonts w:ascii="Daytona" w:hAnsi="Daytona"/>
          <w:sz w:val="20"/>
          <w:szCs w:val="20"/>
        </w:rPr>
        <w:drawing>
          <wp:inline distT="0" distB="0" distL="0" distR="0">
            <wp:extent cx="152400" cy="1524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Style w:val="12"/>
          <w:rFonts w:ascii="Daytona" w:hAnsi="Daytona"/>
          <w:sz w:val="20"/>
          <w:szCs w:val="20"/>
          <w:lang w:val="en-US"/>
        </w:rPr>
        <w:t xml:space="preserve">Follow us to learn more! </w:t>
      </w:r>
      <w:r>
        <w:rPr>
          <w:rFonts w:ascii="Daytona" w:hAnsi="Daytona"/>
          <w:sz w:val="20"/>
          <w:szCs w:val="20"/>
        </w:rPr>
        <w:drawing>
          <wp:inline distT="0" distB="0" distL="0" distR="0">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ascii="Daytona" w:hAnsi="Daytona"/>
          <w:sz w:val="20"/>
          <w:szCs w:val="20"/>
          <w:lang w:val="en-US"/>
        </w:rPr>
        <w:br w:type="textWrapping"/>
      </w:r>
      <w:r>
        <w:fldChar w:fldCharType="begin"/>
      </w:r>
      <w:r>
        <w:instrText xml:space="preserve"> HYPERLINK "https://www.facebook.com/hashtag/techsaloniki?__eep__=6&amp;__tn__=*NK*F" </w:instrText>
      </w:r>
      <w:r>
        <w:fldChar w:fldCharType="separate"/>
      </w:r>
      <w:r>
        <w:rPr>
          <w:rStyle w:val="8"/>
          <w:rFonts w:ascii="Daytona" w:hAnsi="Daytona"/>
          <w:sz w:val="20"/>
          <w:szCs w:val="20"/>
          <w:lang w:val="en-US"/>
        </w:rPr>
        <w:t>#TechSaloniki</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"https://www.facebook.com/hashtag/thessaloniki?__eep__=6&amp;__tn__=*NK*F" </w:instrText>
      </w:r>
      <w:r>
        <w:fldChar w:fldCharType="separate"/>
      </w:r>
      <w:r>
        <w:rPr>
          <w:rStyle w:val="8"/>
          <w:rFonts w:ascii="Daytona" w:hAnsi="Daytona"/>
          <w:sz w:val="20"/>
          <w:szCs w:val="20"/>
          <w:lang w:val="en-US"/>
        </w:rPr>
        <w:t>#thessaloniki</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"https://www.facebook.com/hashtag/jobfair?__eep__=6&amp;__tn__=*NK*F" </w:instrText>
      </w:r>
      <w:r>
        <w:fldChar w:fldCharType="separate"/>
      </w:r>
      <w:r>
        <w:rPr>
          <w:rStyle w:val="8"/>
          <w:rFonts w:ascii="Daytona" w:hAnsi="Daytona"/>
          <w:sz w:val="20"/>
          <w:szCs w:val="20"/>
          <w:lang w:val="en-US"/>
        </w:rPr>
        <w:t>#jobfair</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"https://www.facebook.com/hashtag/techjobs?__eep__=6&amp;__tn__=*NK*F" </w:instrText>
      </w:r>
      <w:r>
        <w:fldChar w:fldCharType="separate"/>
      </w:r>
      <w:r>
        <w:rPr>
          <w:rStyle w:val="8"/>
          <w:rFonts w:ascii="Daytona" w:hAnsi="Daytona"/>
          <w:sz w:val="20"/>
          <w:szCs w:val="20"/>
          <w:lang w:val="en-US"/>
        </w:rPr>
        <w:t>#techjobs</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"https://www.facebook.com/hashtag/hiring?__eep__=6&amp;__tn__=*NK*F" </w:instrText>
      </w:r>
      <w:r>
        <w:fldChar w:fldCharType="separate"/>
      </w:r>
      <w:r>
        <w:rPr>
          <w:rStyle w:val="8"/>
          <w:rFonts w:ascii="Daytona" w:hAnsi="Daytona"/>
          <w:sz w:val="20"/>
          <w:szCs w:val="20"/>
          <w:lang w:val="en-US"/>
        </w:rPr>
        <w:t>#hiring</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"https://www.facebook.com/hashtag/itjobs?__eep__=6&amp;__tn__=*NK*F" </w:instrText>
      </w:r>
      <w:r>
        <w:fldChar w:fldCharType="separate"/>
      </w:r>
      <w:r>
        <w:rPr>
          <w:rStyle w:val="8"/>
          <w:rFonts w:ascii="Daytona" w:hAnsi="Daytona"/>
          <w:sz w:val="20"/>
          <w:szCs w:val="20"/>
          <w:lang w:val="en-US"/>
        </w:rPr>
        <w:t>#itjobs</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"https://www.facebook.com/hashtag/tech?__eep__=6&amp;__tn__=*NK*F" </w:instrText>
      </w:r>
      <w:r>
        <w:fldChar w:fldCharType="separate"/>
      </w:r>
      <w:r>
        <w:rPr>
          <w:rStyle w:val="8"/>
          <w:rFonts w:ascii="Daytona" w:hAnsi="Daytona"/>
          <w:sz w:val="20"/>
          <w:szCs w:val="20"/>
          <w:lang w:val="en-US"/>
        </w:rPr>
        <w:t>#tech</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"https://www.facebook.com/hashtag/jobsearch?__eep__=6&amp;__tn__=*NK*F" </w:instrText>
      </w:r>
      <w:r>
        <w:fldChar w:fldCharType="separate"/>
      </w:r>
      <w:r>
        <w:rPr>
          <w:rStyle w:val="8"/>
          <w:rFonts w:ascii="Daytona" w:hAnsi="Daytona"/>
          <w:sz w:val="20"/>
          <w:szCs w:val="20"/>
          <w:lang w:val="en-US"/>
        </w:rPr>
        <w:t>#jobsearch</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"https://www.facebook.com/hashtag/recruitment?__eep__=6&amp;__tn__=*NK*F" </w:instrText>
      </w:r>
      <w:r>
        <w:fldChar w:fldCharType="separate"/>
      </w:r>
      <w:r>
        <w:rPr>
          <w:rStyle w:val="8"/>
          <w:rFonts w:ascii="Daytona" w:hAnsi="Daytona"/>
          <w:sz w:val="20"/>
          <w:szCs w:val="20"/>
          <w:lang w:val="en-US"/>
        </w:rPr>
        <w:t>#recruitment</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"https://www.facebook.com/hashtag/technology?__eep__=6&amp;__tn__=*NK*F" </w:instrText>
      </w:r>
      <w:r>
        <w:fldChar w:fldCharType="separate"/>
      </w:r>
      <w:r>
        <w:rPr>
          <w:rStyle w:val="8"/>
          <w:rFonts w:ascii="Daytona" w:hAnsi="Daytona"/>
          <w:sz w:val="20"/>
          <w:szCs w:val="20"/>
          <w:lang w:val="en-US"/>
        </w:rPr>
        <w:t>#technology</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"https://www.facebook.com/hashtag/coding?__eep__=6&amp;__tn__=*NK*F" </w:instrText>
      </w:r>
      <w:r>
        <w:fldChar w:fldCharType="separate"/>
      </w:r>
      <w:r>
        <w:rPr>
          <w:rStyle w:val="8"/>
          <w:rFonts w:ascii="Daytona" w:hAnsi="Daytona"/>
          <w:sz w:val="20"/>
          <w:szCs w:val="20"/>
          <w:lang w:val="en-US"/>
        </w:rPr>
        <w:t>#coding</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"https://www.facebook.com/hashtag/career?__eep__=6&amp;__tn__=*NK*F" </w:instrText>
      </w:r>
      <w:r>
        <w:fldChar w:fldCharType="separate"/>
      </w:r>
      <w:r>
        <w:rPr>
          <w:rStyle w:val="8"/>
          <w:rFonts w:ascii="Daytona" w:hAnsi="Daytona"/>
          <w:sz w:val="20"/>
          <w:szCs w:val="20"/>
          <w:lang w:val="en-US"/>
        </w:rPr>
        <w:t>#career</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"https://www.facebook.com/hashtag/programming?__eep__=6&amp;__tn__=*NK*F" </w:instrText>
      </w:r>
      <w:r>
        <w:fldChar w:fldCharType="separate"/>
      </w:r>
      <w:r>
        <w:rPr>
          <w:rStyle w:val="8"/>
          <w:rFonts w:ascii="Daytona" w:hAnsi="Daytona"/>
          <w:sz w:val="20"/>
          <w:szCs w:val="20"/>
          <w:lang w:val="en-US"/>
        </w:rPr>
        <w:t>#programming</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"https://www.facebook.com/hashtag/careers?__eep__=6&amp;__tn__=*NK*F" </w:instrText>
      </w:r>
      <w:r>
        <w:fldChar w:fldCharType="separate"/>
      </w:r>
      <w:r>
        <w:rPr>
          <w:rStyle w:val="8"/>
          <w:rFonts w:ascii="Daytona" w:hAnsi="Daytona"/>
          <w:sz w:val="20"/>
          <w:szCs w:val="20"/>
          <w:lang w:val="en-US"/>
        </w:rPr>
        <w:t>#careers</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"https://www.facebook.com/hashtag/techcareers?__eep__=6&amp;__tn__=*NK*F" </w:instrText>
      </w:r>
      <w:r>
        <w:fldChar w:fldCharType="separate"/>
      </w:r>
      <w:r>
        <w:rPr>
          <w:rStyle w:val="8"/>
          <w:rFonts w:ascii="Daytona" w:hAnsi="Daytona"/>
          <w:sz w:val="20"/>
          <w:szCs w:val="20"/>
          <w:lang w:val="en-US"/>
        </w:rPr>
        <w:t>#techcareers</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"https://www.facebook.com/hashtag/womenintech?__eep__=6&amp;__tn__=*NK*F" </w:instrText>
      </w:r>
      <w:r>
        <w:fldChar w:fldCharType="separate"/>
      </w:r>
      <w:r>
        <w:rPr>
          <w:rStyle w:val="8"/>
          <w:rFonts w:ascii="Daytona" w:hAnsi="Daytona"/>
          <w:sz w:val="20"/>
          <w:szCs w:val="20"/>
          <w:lang w:val="en-US"/>
        </w:rPr>
        <w:t>#womenintech</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"https://www.facebook.com/hashtag/it?__eep__=6&amp;__tn__=*NK*F" </w:instrText>
      </w:r>
      <w:r>
        <w:fldChar w:fldCharType="separate"/>
      </w:r>
      <w:r>
        <w:rPr>
          <w:rStyle w:val="8"/>
          <w:rFonts w:ascii="Daytona" w:hAnsi="Daytona"/>
          <w:sz w:val="20"/>
          <w:szCs w:val="20"/>
          <w:lang w:val="en-US"/>
        </w:rPr>
        <w:t>#it</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"https://www.facebook.com/hashtag/technews?__eep__=6&amp;__tn__=*NK*F" </w:instrText>
      </w:r>
      <w:r>
        <w:fldChar w:fldCharType="separate"/>
      </w:r>
      <w:r>
        <w:rPr>
          <w:rStyle w:val="8"/>
          <w:rFonts w:ascii="Daytona" w:hAnsi="Daytona"/>
          <w:sz w:val="20"/>
          <w:szCs w:val="20"/>
          <w:lang w:val="en-US"/>
        </w:rPr>
        <w:t>#technews</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"https://www.facebook.com/hashtag/recruiting?__eep__=6&amp;__tn__=*NK*F" </w:instrText>
      </w:r>
      <w:r>
        <w:fldChar w:fldCharType="separate"/>
      </w:r>
      <w:r>
        <w:rPr>
          <w:rStyle w:val="8"/>
          <w:rFonts w:ascii="Daytona" w:hAnsi="Daytona"/>
          <w:sz w:val="20"/>
          <w:szCs w:val="20"/>
          <w:lang w:val="en-US"/>
        </w:rPr>
        <w:t>#recruiting</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"https://www.facebook.com/hashtag/jobopportunity?__eep__=6&amp;__tn__=*NK*F" </w:instrText>
      </w:r>
      <w:r>
        <w:fldChar w:fldCharType="separate"/>
      </w:r>
      <w:r>
        <w:rPr>
          <w:rStyle w:val="8"/>
          <w:rFonts w:ascii="Daytona" w:hAnsi="Daytona"/>
          <w:sz w:val="20"/>
          <w:szCs w:val="20"/>
          <w:lang w:val="en-US"/>
        </w:rPr>
        <w:t>#jobopportunity</w:t>
      </w:r>
      <w:r>
        <w:rPr>
          <w:rStyle w:val="8"/>
          <w:rFonts w:ascii="Daytona" w:hAnsi="Daytona"/>
          <w:sz w:val="20"/>
          <w:szCs w:val="20"/>
          <w:lang w:val="en-US"/>
        </w:rPr>
        <w:fldChar w:fldCharType="end"/>
      </w:r>
      <w:r>
        <w:rPr>
          <w:rStyle w:val="12"/>
          <w:rFonts w:ascii="Daytona" w:hAnsi="Daytona"/>
          <w:sz w:val="20"/>
          <w:szCs w:val="20"/>
          <w:lang w:val="en-US"/>
        </w:rPr>
        <w:t xml:space="preserve"> </w:t>
      </w:r>
      <w:r>
        <w:fldChar w:fldCharType="begin"/>
      </w:r>
      <w:r>
        <w:instrText xml:space="preserve"> HYPERLINK "https://www.facebook.com/hashtag/developer?__eep__=6&amp;__tn__=*NK*F" </w:instrText>
      </w:r>
      <w:r>
        <w:fldChar w:fldCharType="separate"/>
      </w:r>
      <w:r>
        <w:rPr>
          <w:rStyle w:val="8"/>
          <w:rFonts w:ascii="Daytona" w:hAnsi="Daytona"/>
          <w:sz w:val="20"/>
          <w:szCs w:val="20"/>
          <w:lang w:val="en-US"/>
        </w:rPr>
        <w:t>#developer</w:t>
      </w:r>
      <w:r>
        <w:rPr>
          <w:rStyle w:val="8"/>
          <w:rFonts w:ascii="Daytona" w:hAnsi="Daytona"/>
          <w:sz w:val="20"/>
          <w:szCs w:val="20"/>
          <w:lang w:val="en-US"/>
        </w:rPr>
        <w:fldChar w:fldCharType="end"/>
      </w:r>
    </w:p>
    <w:p>
      <w:pPr>
        <w:shd w:val="clear" w:color="auto" w:fill="FFFFFF"/>
        <w:spacing w:after="450" w:line="240" w:lineRule="auto"/>
        <w:jc w:val="both"/>
        <w:rPr>
          <w:rFonts w:ascii="Daytona" w:hAnsi="Daytona" w:eastAsia="Times New Roman" w:cs="Segoe UI"/>
          <w:bCs/>
          <w:color w:val="262626" w:themeColor="text1" w:themeTint="D9"/>
          <w:sz w:val="20"/>
          <w:szCs w:val="20"/>
          <w:lang w:val="en-US" w:eastAsia="el-GR"/>
          <w14:textFill>
            <w14:solidFill>
              <w14:schemeClr w14:val="tx1">
                <w14:lumMod w14:val="85000"/>
                <w14:lumOff w14:val="15000"/>
              </w14:schemeClr>
            </w14:solidFill>
          </w14:textFill>
        </w:rPr>
      </w:pPr>
    </w:p>
    <w:p>
      <w:pPr>
        <w:rPr>
          <w:rFonts w:ascii="Daytona" w:hAnsi="Daytona" w:cs="Arial"/>
          <w:color w:val="545454"/>
          <w:sz w:val="20"/>
          <w:szCs w:val="20"/>
          <w:shd w:val="clear" w:color="auto" w:fill="FFFFFF"/>
          <w:lang w:val="en-US"/>
        </w:rPr>
      </w:pPr>
    </w:p>
    <w:p>
      <w:pPr>
        <w:shd w:val="clear" w:color="auto" w:fill="FFFFFF"/>
        <w:spacing w:before="100" w:beforeAutospacing="1" w:after="100" w:afterAutospacing="1"/>
        <w:jc w:val="both"/>
        <w:textAlignment w:val="baseline"/>
        <w:rPr>
          <w:rFonts w:ascii="Daytona" w:hAnsi="Daytona" w:cs="Segoe UI"/>
          <w:lang w:val="en-US" w:eastAsia="el-GR"/>
        </w:rPr>
      </w:pPr>
    </w:p>
    <w:p>
      <w:pPr>
        <w:shd w:val="clear" w:color="auto" w:fill="FFFFFF"/>
        <w:spacing w:before="100" w:beforeAutospacing="1" w:after="100" w:afterAutospacing="1"/>
        <w:jc w:val="both"/>
        <w:textAlignment w:val="baseline"/>
        <w:rPr>
          <w:rFonts w:ascii="Daytona" w:hAnsi="Daytona" w:cs="Segoe UI"/>
          <w:lang w:val="en-US" w:eastAsia="el-GR"/>
        </w:rPr>
      </w:pPr>
    </w:p>
    <w:p>
      <w:pPr>
        <w:shd w:val="clear" w:color="auto" w:fill="FFFFFF"/>
        <w:spacing w:before="100" w:beforeAutospacing="1" w:after="100" w:afterAutospacing="1"/>
        <w:jc w:val="both"/>
        <w:textAlignment w:val="baseline"/>
        <w:rPr>
          <w:rFonts w:ascii="Daytona" w:hAnsi="Daytona" w:cs="Segoe UI"/>
          <w:lang w:val="en-US" w:eastAsia="el-GR"/>
        </w:rPr>
      </w:pPr>
    </w:p>
    <w:p>
      <w:pPr>
        <w:shd w:val="clear" w:color="auto" w:fill="FFFFFF"/>
        <w:spacing w:before="100" w:beforeAutospacing="1" w:after="100" w:afterAutospacing="1"/>
        <w:jc w:val="both"/>
        <w:textAlignment w:val="baseline"/>
        <w:rPr>
          <w:rFonts w:ascii="Segoe UI" w:hAnsi="Segoe UI" w:cs="Segoe UI"/>
          <w:color w:val="262626"/>
          <w:lang w:val="en-US" w:eastAsia="el-GR"/>
        </w:rPr>
      </w:pPr>
    </w:p>
    <w:p>
      <w:pPr>
        <w:rPr>
          <w:rFonts w:ascii="Daytona" w:hAnsi="Daytona" w:cs="Arial"/>
          <w:color w:val="545454"/>
          <w:sz w:val="20"/>
          <w:szCs w:val="20"/>
          <w:shd w:val="clear" w:color="auto" w:fill="FFFFFF"/>
          <w:lang w:val="en-US"/>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Daytona">
    <w:altName w:val="Segoe Print"/>
    <w:panose1 w:val="00000000000000000000"/>
    <w:charset w:val="00"/>
    <w:family w:val="swiss"/>
    <w:pitch w:val="default"/>
    <w:sig w:usb0="00000000" w:usb1="00000000" w:usb2="00000000" w:usb3="00000000" w:csb0="0000019F" w:csb1="00000000"/>
  </w:font>
  <w:font w:name="Symbol">
    <w:panose1 w:val="05050102010706020507"/>
    <w:charset w:val="02"/>
    <w:family w:val="roman"/>
    <w:pitch w:val="default"/>
    <w:sig w:usb0="00000000" w:usb1="00000000" w:usb2="00000000" w:usb3="00000000" w:csb0="80000000" w:csb1="00000000"/>
  </w:font>
  <w:font w:name="Segoe UI Historic">
    <w:panose1 w:val="020B0502040204020203"/>
    <w:charset w:val="00"/>
    <w:family w:val="swiss"/>
    <w:pitch w:val="default"/>
    <w:sig w:usb0="800001EF" w:usb1="02000002" w:usb2="0060C080" w:usb3="00000002" w:csb0="00000001" w:csb1="4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C75E3D"/>
    <w:multiLevelType w:val="multilevel"/>
    <w:tmpl w:val="3CC75E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2E"/>
    <w:rsid w:val="00000507"/>
    <w:rsid w:val="0000556D"/>
    <w:rsid w:val="00005C0E"/>
    <w:rsid w:val="000142C6"/>
    <w:rsid w:val="00014E4C"/>
    <w:rsid w:val="00015BCC"/>
    <w:rsid w:val="00022914"/>
    <w:rsid w:val="000301D6"/>
    <w:rsid w:val="000343EB"/>
    <w:rsid w:val="00036637"/>
    <w:rsid w:val="00037104"/>
    <w:rsid w:val="000535E6"/>
    <w:rsid w:val="000556F9"/>
    <w:rsid w:val="00060E49"/>
    <w:rsid w:val="00063A90"/>
    <w:rsid w:val="00073A20"/>
    <w:rsid w:val="00074C24"/>
    <w:rsid w:val="00083049"/>
    <w:rsid w:val="00094FB2"/>
    <w:rsid w:val="000B21C1"/>
    <w:rsid w:val="000B4DE8"/>
    <w:rsid w:val="000C299D"/>
    <w:rsid w:val="000E14BA"/>
    <w:rsid w:val="000E52DA"/>
    <w:rsid w:val="000F1356"/>
    <w:rsid w:val="00102D33"/>
    <w:rsid w:val="001044F2"/>
    <w:rsid w:val="0010488D"/>
    <w:rsid w:val="00106025"/>
    <w:rsid w:val="001105D1"/>
    <w:rsid w:val="00121162"/>
    <w:rsid w:val="001217EB"/>
    <w:rsid w:val="00123216"/>
    <w:rsid w:val="00125227"/>
    <w:rsid w:val="001252D3"/>
    <w:rsid w:val="001337B9"/>
    <w:rsid w:val="00136825"/>
    <w:rsid w:val="001444A2"/>
    <w:rsid w:val="00146C76"/>
    <w:rsid w:val="001502C0"/>
    <w:rsid w:val="00150629"/>
    <w:rsid w:val="00150CBF"/>
    <w:rsid w:val="001560E0"/>
    <w:rsid w:val="00163030"/>
    <w:rsid w:val="001672AE"/>
    <w:rsid w:val="00177F23"/>
    <w:rsid w:val="00180C5C"/>
    <w:rsid w:val="001823CB"/>
    <w:rsid w:val="00184739"/>
    <w:rsid w:val="001879CF"/>
    <w:rsid w:val="0019166E"/>
    <w:rsid w:val="00192F3B"/>
    <w:rsid w:val="00196D3C"/>
    <w:rsid w:val="001A118F"/>
    <w:rsid w:val="001A67F5"/>
    <w:rsid w:val="001A790C"/>
    <w:rsid w:val="001B1A28"/>
    <w:rsid w:val="001B225E"/>
    <w:rsid w:val="001B343C"/>
    <w:rsid w:val="001B542A"/>
    <w:rsid w:val="001B5CD6"/>
    <w:rsid w:val="001D16E5"/>
    <w:rsid w:val="001D5395"/>
    <w:rsid w:val="001E26DE"/>
    <w:rsid w:val="001E3A96"/>
    <w:rsid w:val="001E61FE"/>
    <w:rsid w:val="001E668B"/>
    <w:rsid w:val="001F0379"/>
    <w:rsid w:val="001F344B"/>
    <w:rsid w:val="001F5AE0"/>
    <w:rsid w:val="001F7E4C"/>
    <w:rsid w:val="00200ED7"/>
    <w:rsid w:val="002062C4"/>
    <w:rsid w:val="00222021"/>
    <w:rsid w:val="002241C8"/>
    <w:rsid w:val="00235D6F"/>
    <w:rsid w:val="002366B7"/>
    <w:rsid w:val="002414DE"/>
    <w:rsid w:val="00241D09"/>
    <w:rsid w:val="00242FBD"/>
    <w:rsid w:val="00252EA8"/>
    <w:rsid w:val="00255902"/>
    <w:rsid w:val="00266458"/>
    <w:rsid w:val="002730D3"/>
    <w:rsid w:val="00277A4D"/>
    <w:rsid w:val="002869FB"/>
    <w:rsid w:val="00290D6E"/>
    <w:rsid w:val="00292ECA"/>
    <w:rsid w:val="002946BB"/>
    <w:rsid w:val="00294E8C"/>
    <w:rsid w:val="002C32F3"/>
    <w:rsid w:val="002C660A"/>
    <w:rsid w:val="002C7F34"/>
    <w:rsid w:val="002E146C"/>
    <w:rsid w:val="002E4DB9"/>
    <w:rsid w:val="002E7194"/>
    <w:rsid w:val="002F20A8"/>
    <w:rsid w:val="002F5CCD"/>
    <w:rsid w:val="0031076D"/>
    <w:rsid w:val="00315306"/>
    <w:rsid w:val="00315EA5"/>
    <w:rsid w:val="003178D5"/>
    <w:rsid w:val="00326DD9"/>
    <w:rsid w:val="00327221"/>
    <w:rsid w:val="00334C7C"/>
    <w:rsid w:val="003411B9"/>
    <w:rsid w:val="00344EE3"/>
    <w:rsid w:val="0035166F"/>
    <w:rsid w:val="0035613E"/>
    <w:rsid w:val="00361832"/>
    <w:rsid w:val="0036328F"/>
    <w:rsid w:val="0037358A"/>
    <w:rsid w:val="00384A86"/>
    <w:rsid w:val="00395C9F"/>
    <w:rsid w:val="00395CB6"/>
    <w:rsid w:val="003A0B5D"/>
    <w:rsid w:val="003B2462"/>
    <w:rsid w:val="003B2BFA"/>
    <w:rsid w:val="003B5D84"/>
    <w:rsid w:val="003B6770"/>
    <w:rsid w:val="003D2589"/>
    <w:rsid w:val="003E7B57"/>
    <w:rsid w:val="003F5D4E"/>
    <w:rsid w:val="003F753E"/>
    <w:rsid w:val="00405A5C"/>
    <w:rsid w:val="00412154"/>
    <w:rsid w:val="0041729C"/>
    <w:rsid w:val="0042039A"/>
    <w:rsid w:val="00421879"/>
    <w:rsid w:val="00426879"/>
    <w:rsid w:val="00435E26"/>
    <w:rsid w:val="004447E2"/>
    <w:rsid w:val="00444D29"/>
    <w:rsid w:val="004569AD"/>
    <w:rsid w:val="00461BBC"/>
    <w:rsid w:val="00462B0F"/>
    <w:rsid w:val="00463284"/>
    <w:rsid w:val="00464E77"/>
    <w:rsid w:val="004660F1"/>
    <w:rsid w:val="00470583"/>
    <w:rsid w:val="004737C1"/>
    <w:rsid w:val="00476360"/>
    <w:rsid w:val="0048413E"/>
    <w:rsid w:val="00484ADD"/>
    <w:rsid w:val="00486320"/>
    <w:rsid w:val="00487C16"/>
    <w:rsid w:val="00494DE6"/>
    <w:rsid w:val="004A1F9A"/>
    <w:rsid w:val="004A342B"/>
    <w:rsid w:val="004B0EC2"/>
    <w:rsid w:val="004B27E3"/>
    <w:rsid w:val="004C326C"/>
    <w:rsid w:val="004D3190"/>
    <w:rsid w:val="004E08BB"/>
    <w:rsid w:val="004F0A0B"/>
    <w:rsid w:val="004F4778"/>
    <w:rsid w:val="00503378"/>
    <w:rsid w:val="00510502"/>
    <w:rsid w:val="00522C07"/>
    <w:rsid w:val="005403DB"/>
    <w:rsid w:val="005433EC"/>
    <w:rsid w:val="00543F95"/>
    <w:rsid w:val="00547B56"/>
    <w:rsid w:val="005604A0"/>
    <w:rsid w:val="00562116"/>
    <w:rsid w:val="00567D13"/>
    <w:rsid w:val="00571A6F"/>
    <w:rsid w:val="00571C59"/>
    <w:rsid w:val="005723AE"/>
    <w:rsid w:val="00572948"/>
    <w:rsid w:val="00575653"/>
    <w:rsid w:val="00580C46"/>
    <w:rsid w:val="0058111E"/>
    <w:rsid w:val="005845E5"/>
    <w:rsid w:val="00587754"/>
    <w:rsid w:val="00595DF0"/>
    <w:rsid w:val="00597DA8"/>
    <w:rsid w:val="005A2105"/>
    <w:rsid w:val="005B0177"/>
    <w:rsid w:val="005B3EEE"/>
    <w:rsid w:val="005C007C"/>
    <w:rsid w:val="005C4230"/>
    <w:rsid w:val="005C6C2C"/>
    <w:rsid w:val="005D19F3"/>
    <w:rsid w:val="005D3515"/>
    <w:rsid w:val="005E00EF"/>
    <w:rsid w:val="005E35FA"/>
    <w:rsid w:val="005E5C4B"/>
    <w:rsid w:val="005E5D19"/>
    <w:rsid w:val="00604C21"/>
    <w:rsid w:val="006067B7"/>
    <w:rsid w:val="0060710D"/>
    <w:rsid w:val="0061494C"/>
    <w:rsid w:val="00626BAE"/>
    <w:rsid w:val="00646882"/>
    <w:rsid w:val="00646A9C"/>
    <w:rsid w:val="00647505"/>
    <w:rsid w:val="006510C2"/>
    <w:rsid w:val="0066209E"/>
    <w:rsid w:val="00663BBC"/>
    <w:rsid w:val="00665D95"/>
    <w:rsid w:val="00670281"/>
    <w:rsid w:val="00670BAC"/>
    <w:rsid w:val="006752B5"/>
    <w:rsid w:val="00684268"/>
    <w:rsid w:val="00684A2E"/>
    <w:rsid w:val="006A2D2A"/>
    <w:rsid w:val="006B434D"/>
    <w:rsid w:val="006B4827"/>
    <w:rsid w:val="006C3E3A"/>
    <w:rsid w:val="006C6D36"/>
    <w:rsid w:val="006E2125"/>
    <w:rsid w:val="006F1FA8"/>
    <w:rsid w:val="006F6911"/>
    <w:rsid w:val="00700137"/>
    <w:rsid w:val="0070146A"/>
    <w:rsid w:val="0070553E"/>
    <w:rsid w:val="00707992"/>
    <w:rsid w:val="0071262E"/>
    <w:rsid w:val="00717F56"/>
    <w:rsid w:val="007203D7"/>
    <w:rsid w:val="007245CF"/>
    <w:rsid w:val="00727BB5"/>
    <w:rsid w:val="00727E86"/>
    <w:rsid w:val="00731DFA"/>
    <w:rsid w:val="007334D7"/>
    <w:rsid w:val="00734614"/>
    <w:rsid w:val="007369D3"/>
    <w:rsid w:val="00740276"/>
    <w:rsid w:val="00743137"/>
    <w:rsid w:val="00751108"/>
    <w:rsid w:val="0075297D"/>
    <w:rsid w:val="0075386F"/>
    <w:rsid w:val="00756821"/>
    <w:rsid w:val="00762F5F"/>
    <w:rsid w:val="00763F97"/>
    <w:rsid w:val="00764D74"/>
    <w:rsid w:val="00765952"/>
    <w:rsid w:val="007708CC"/>
    <w:rsid w:val="0078505F"/>
    <w:rsid w:val="007A654C"/>
    <w:rsid w:val="007B21C4"/>
    <w:rsid w:val="007B3C0D"/>
    <w:rsid w:val="007B482D"/>
    <w:rsid w:val="007B7E2B"/>
    <w:rsid w:val="007D0BF7"/>
    <w:rsid w:val="007D5209"/>
    <w:rsid w:val="007F5A7C"/>
    <w:rsid w:val="00800CA3"/>
    <w:rsid w:val="008142F7"/>
    <w:rsid w:val="00817490"/>
    <w:rsid w:val="00823F2A"/>
    <w:rsid w:val="00825270"/>
    <w:rsid w:val="00831EA6"/>
    <w:rsid w:val="00836BB8"/>
    <w:rsid w:val="008415A3"/>
    <w:rsid w:val="00842908"/>
    <w:rsid w:val="00845E0F"/>
    <w:rsid w:val="008478B2"/>
    <w:rsid w:val="00850E7D"/>
    <w:rsid w:val="00854D1E"/>
    <w:rsid w:val="008557C2"/>
    <w:rsid w:val="0085710A"/>
    <w:rsid w:val="0086691D"/>
    <w:rsid w:val="00877AB3"/>
    <w:rsid w:val="00884DA5"/>
    <w:rsid w:val="008901D6"/>
    <w:rsid w:val="00890876"/>
    <w:rsid w:val="00890910"/>
    <w:rsid w:val="00891D6E"/>
    <w:rsid w:val="008A17C9"/>
    <w:rsid w:val="008A2DF6"/>
    <w:rsid w:val="008A7C03"/>
    <w:rsid w:val="008B4189"/>
    <w:rsid w:val="008B4DE5"/>
    <w:rsid w:val="008D0E61"/>
    <w:rsid w:val="008D2EF4"/>
    <w:rsid w:val="008E3BE9"/>
    <w:rsid w:val="008E62BF"/>
    <w:rsid w:val="008E70E7"/>
    <w:rsid w:val="008F080C"/>
    <w:rsid w:val="00900E01"/>
    <w:rsid w:val="00901037"/>
    <w:rsid w:val="009021CC"/>
    <w:rsid w:val="00904A9C"/>
    <w:rsid w:val="0090685B"/>
    <w:rsid w:val="0091607B"/>
    <w:rsid w:val="009203D0"/>
    <w:rsid w:val="00921477"/>
    <w:rsid w:val="00926D95"/>
    <w:rsid w:val="009327F3"/>
    <w:rsid w:val="009340D5"/>
    <w:rsid w:val="009354B9"/>
    <w:rsid w:val="00941D36"/>
    <w:rsid w:val="00944F43"/>
    <w:rsid w:val="00945CD8"/>
    <w:rsid w:val="009615DE"/>
    <w:rsid w:val="009644CE"/>
    <w:rsid w:val="00966675"/>
    <w:rsid w:val="00967BC6"/>
    <w:rsid w:val="00970A4E"/>
    <w:rsid w:val="00974B3A"/>
    <w:rsid w:val="00976DFE"/>
    <w:rsid w:val="009920AF"/>
    <w:rsid w:val="009A22E9"/>
    <w:rsid w:val="009A27AE"/>
    <w:rsid w:val="009A6EFE"/>
    <w:rsid w:val="009B0142"/>
    <w:rsid w:val="009B029E"/>
    <w:rsid w:val="009B326B"/>
    <w:rsid w:val="009B36AC"/>
    <w:rsid w:val="009B6089"/>
    <w:rsid w:val="009C05F4"/>
    <w:rsid w:val="009C4146"/>
    <w:rsid w:val="009C6C06"/>
    <w:rsid w:val="009D067A"/>
    <w:rsid w:val="009D3525"/>
    <w:rsid w:val="009D353A"/>
    <w:rsid w:val="009E2AF2"/>
    <w:rsid w:val="009E6393"/>
    <w:rsid w:val="009E7C40"/>
    <w:rsid w:val="009F603A"/>
    <w:rsid w:val="009F68CF"/>
    <w:rsid w:val="009F69A1"/>
    <w:rsid w:val="00A007D0"/>
    <w:rsid w:val="00A1089D"/>
    <w:rsid w:val="00A13B60"/>
    <w:rsid w:val="00A15C04"/>
    <w:rsid w:val="00A238D1"/>
    <w:rsid w:val="00A252A1"/>
    <w:rsid w:val="00A26E6F"/>
    <w:rsid w:val="00A26F81"/>
    <w:rsid w:val="00A31EC4"/>
    <w:rsid w:val="00A34099"/>
    <w:rsid w:val="00A34E85"/>
    <w:rsid w:val="00A3628D"/>
    <w:rsid w:val="00A41AA5"/>
    <w:rsid w:val="00A47BB3"/>
    <w:rsid w:val="00A61231"/>
    <w:rsid w:val="00A71B07"/>
    <w:rsid w:val="00A7441A"/>
    <w:rsid w:val="00A7499D"/>
    <w:rsid w:val="00A76913"/>
    <w:rsid w:val="00A76AA5"/>
    <w:rsid w:val="00A776ED"/>
    <w:rsid w:val="00A8033B"/>
    <w:rsid w:val="00A83AC4"/>
    <w:rsid w:val="00A847D7"/>
    <w:rsid w:val="00A92044"/>
    <w:rsid w:val="00A95C02"/>
    <w:rsid w:val="00AA0DBC"/>
    <w:rsid w:val="00AA77BA"/>
    <w:rsid w:val="00AB01A1"/>
    <w:rsid w:val="00AB1015"/>
    <w:rsid w:val="00AB2ED7"/>
    <w:rsid w:val="00AB4A91"/>
    <w:rsid w:val="00AB5C77"/>
    <w:rsid w:val="00AD13A3"/>
    <w:rsid w:val="00AD3883"/>
    <w:rsid w:val="00AE5164"/>
    <w:rsid w:val="00AF034A"/>
    <w:rsid w:val="00AF0EB2"/>
    <w:rsid w:val="00AF3EAE"/>
    <w:rsid w:val="00B1347C"/>
    <w:rsid w:val="00B13F35"/>
    <w:rsid w:val="00B14AF5"/>
    <w:rsid w:val="00B14C99"/>
    <w:rsid w:val="00B22E59"/>
    <w:rsid w:val="00B25807"/>
    <w:rsid w:val="00B36470"/>
    <w:rsid w:val="00B403F4"/>
    <w:rsid w:val="00B43233"/>
    <w:rsid w:val="00B50529"/>
    <w:rsid w:val="00B515B7"/>
    <w:rsid w:val="00B522AC"/>
    <w:rsid w:val="00B52AB8"/>
    <w:rsid w:val="00B61219"/>
    <w:rsid w:val="00B66465"/>
    <w:rsid w:val="00B67BBA"/>
    <w:rsid w:val="00B67F65"/>
    <w:rsid w:val="00B70C9D"/>
    <w:rsid w:val="00B725B6"/>
    <w:rsid w:val="00B9315F"/>
    <w:rsid w:val="00B95D53"/>
    <w:rsid w:val="00BA1403"/>
    <w:rsid w:val="00BA626F"/>
    <w:rsid w:val="00BA650A"/>
    <w:rsid w:val="00BB685C"/>
    <w:rsid w:val="00BC4C85"/>
    <w:rsid w:val="00BC687D"/>
    <w:rsid w:val="00BC7440"/>
    <w:rsid w:val="00BD0DDB"/>
    <w:rsid w:val="00BD18A4"/>
    <w:rsid w:val="00BF0A07"/>
    <w:rsid w:val="00BF13E1"/>
    <w:rsid w:val="00BF3DFE"/>
    <w:rsid w:val="00BF4DC5"/>
    <w:rsid w:val="00BF4EE1"/>
    <w:rsid w:val="00BF6D46"/>
    <w:rsid w:val="00C10B16"/>
    <w:rsid w:val="00C12883"/>
    <w:rsid w:val="00C2091B"/>
    <w:rsid w:val="00C316A2"/>
    <w:rsid w:val="00C3246F"/>
    <w:rsid w:val="00C348B4"/>
    <w:rsid w:val="00C37DDF"/>
    <w:rsid w:val="00C41BE8"/>
    <w:rsid w:val="00C468E2"/>
    <w:rsid w:val="00C57D5D"/>
    <w:rsid w:val="00C623E9"/>
    <w:rsid w:val="00C65188"/>
    <w:rsid w:val="00C66972"/>
    <w:rsid w:val="00C77A63"/>
    <w:rsid w:val="00C8244E"/>
    <w:rsid w:val="00C83E36"/>
    <w:rsid w:val="00C8402E"/>
    <w:rsid w:val="00C84433"/>
    <w:rsid w:val="00C847A7"/>
    <w:rsid w:val="00C866E6"/>
    <w:rsid w:val="00C9012D"/>
    <w:rsid w:val="00C92382"/>
    <w:rsid w:val="00C92597"/>
    <w:rsid w:val="00CA45AE"/>
    <w:rsid w:val="00CA6EBC"/>
    <w:rsid w:val="00CA75A5"/>
    <w:rsid w:val="00CB0370"/>
    <w:rsid w:val="00CB519F"/>
    <w:rsid w:val="00CC13F8"/>
    <w:rsid w:val="00CC1AB6"/>
    <w:rsid w:val="00CC4328"/>
    <w:rsid w:val="00CC75D7"/>
    <w:rsid w:val="00CD6561"/>
    <w:rsid w:val="00CF0761"/>
    <w:rsid w:val="00CF0B13"/>
    <w:rsid w:val="00CF7786"/>
    <w:rsid w:val="00D012C9"/>
    <w:rsid w:val="00D05370"/>
    <w:rsid w:val="00D133F1"/>
    <w:rsid w:val="00D13AC6"/>
    <w:rsid w:val="00D17B17"/>
    <w:rsid w:val="00D24E3D"/>
    <w:rsid w:val="00D2637B"/>
    <w:rsid w:val="00D30B04"/>
    <w:rsid w:val="00D32559"/>
    <w:rsid w:val="00D36DF8"/>
    <w:rsid w:val="00D37F49"/>
    <w:rsid w:val="00D46E75"/>
    <w:rsid w:val="00D4716F"/>
    <w:rsid w:val="00D542EC"/>
    <w:rsid w:val="00D60C01"/>
    <w:rsid w:val="00D630C6"/>
    <w:rsid w:val="00D63B1E"/>
    <w:rsid w:val="00D6436C"/>
    <w:rsid w:val="00D65335"/>
    <w:rsid w:val="00D65580"/>
    <w:rsid w:val="00D861BA"/>
    <w:rsid w:val="00D97EBC"/>
    <w:rsid w:val="00DB13EA"/>
    <w:rsid w:val="00DB3460"/>
    <w:rsid w:val="00DC25C5"/>
    <w:rsid w:val="00DC6A98"/>
    <w:rsid w:val="00DD27E7"/>
    <w:rsid w:val="00DD718D"/>
    <w:rsid w:val="00DD768E"/>
    <w:rsid w:val="00DD7B7F"/>
    <w:rsid w:val="00DE47DF"/>
    <w:rsid w:val="00DE7A5C"/>
    <w:rsid w:val="00DF057B"/>
    <w:rsid w:val="00DF7252"/>
    <w:rsid w:val="00E016B3"/>
    <w:rsid w:val="00E02006"/>
    <w:rsid w:val="00E04CDB"/>
    <w:rsid w:val="00E04D7C"/>
    <w:rsid w:val="00E1165C"/>
    <w:rsid w:val="00E11922"/>
    <w:rsid w:val="00E17316"/>
    <w:rsid w:val="00E22947"/>
    <w:rsid w:val="00E27D14"/>
    <w:rsid w:val="00E3087F"/>
    <w:rsid w:val="00E30C52"/>
    <w:rsid w:val="00E3161E"/>
    <w:rsid w:val="00E32CA7"/>
    <w:rsid w:val="00E33444"/>
    <w:rsid w:val="00E37726"/>
    <w:rsid w:val="00E44586"/>
    <w:rsid w:val="00E453A8"/>
    <w:rsid w:val="00E457EE"/>
    <w:rsid w:val="00E45B48"/>
    <w:rsid w:val="00E47206"/>
    <w:rsid w:val="00E50493"/>
    <w:rsid w:val="00E52262"/>
    <w:rsid w:val="00E52AF7"/>
    <w:rsid w:val="00E54B15"/>
    <w:rsid w:val="00E55E88"/>
    <w:rsid w:val="00E560D9"/>
    <w:rsid w:val="00E57A67"/>
    <w:rsid w:val="00E61A14"/>
    <w:rsid w:val="00E67440"/>
    <w:rsid w:val="00E816A3"/>
    <w:rsid w:val="00E817A6"/>
    <w:rsid w:val="00E829CE"/>
    <w:rsid w:val="00E90C5E"/>
    <w:rsid w:val="00E91673"/>
    <w:rsid w:val="00E9246A"/>
    <w:rsid w:val="00EA0077"/>
    <w:rsid w:val="00EA0F34"/>
    <w:rsid w:val="00EA3C12"/>
    <w:rsid w:val="00EA4B43"/>
    <w:rsid w:val="00EA5E98"/>
    <w:rsid w:val="00EA7779"/>
    <w:rsid w:val="00EB1985"/>
    <w:rsid w:val="00EC13EF"/>
    <w:rsid w:val="00EC1406"/>
    <w:rsid w:val="00EC4D00"/>
    <w:rsid w:val="00EC6CA7"/>
    <w:rsid w:val="00EC6D33"/>
    <w:rsid w:val="00ED3E20"/>
    <w:rsid w:val="00EE514E"/>
    <w:rsid w:val="00EE69E8"/>
    <w:rsid w:val="00EE71E0"/>
    <w:rsid w:val="00EF0997"/>
    <w:rsid w:val="00EF2C91"/>
    <w:rsid w:val="00EF30F3"/>
    <w:rsid w:val="00F12E43"/>
    <w:rsid w:val="00F13103"/>
    <w:rsid w:val="00F16CED"/>
    <w:rsid w:val="00F21254"/>
    <w:rsid w:val="00F32D89"/>
    <w:rsid w:val="00F35B2B"/>
    <w:rsid w:val="00F47889"/>
    <w:rsid w:val="00F523DC"/>
    <w:rsid w:val="00F605F3"/>
    <w:rsid w:val="00F67B21"/>
    <w:rsid w:val="00F76A66"/>
    <w:rsid w:val="00F858A1"/>
    <w:rsid w:val="00F903F9"/>
    <w:rsid w:val="00F90E2F"/>
    <w:rsid w:val="00F9114B"/>
    <w:rsid w:val="00F9263D"/>
    <w:rsid w:val="00F9447E"/>
    <w:rsid w:val="00F95210"/>
    <w:rsid w:val="00F97F4C"/>
    <w:rsid w:val="00FA03CD"/>
    <w:rsid w:val="00FB1BB9"/>
    <w:rsid w:val="00FB6F35"/>
    <w:rsid w:val="00FB74BE"/>
    <w:rsid w:val="00FC2A04"/>
    <w:rsid w:val="00FC3CE9"/>
    <w:rsid w:val="00FC5F85"/>
    <w:rsid w:val="00FD406A"/>
    <w:rsid w:val="00FD546C"/>
    <w:rsid w:val="00FE06AD"/>
    <w:rsid w:val="00FE66C1"/>
    <w:rsid w:val="00FE7DE7"/>
    <w:rsid w:val="00FF5954"/>
    <w:rsid w:val="292A0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0"/>
      <w:sz w:val="22"/>
      <w:szCs w:val="22"/>
      <w:lang w:val="el-GR" w:eastAsia="en-US" w:bidi="ar-SA"/>
      <w14:ligatures w14:val="none"/>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annotation text"/>
    <w:basedOn w:val="1"/>
    <w:link w:val="19"/>
    <w:unhideWhenUsed/>
    <w:uiPriority w:val="99"/>
    <w:pPr>
      <w:spacing w:line="240" w:lineRule="auto"/>
    </w:pPr>
    <w:rPr>
      <w:sz w:val="20"/>
      <w:szCs w:val="20"/>
    </w:rPr>
  </w:style>
  <w:style w:type="paragraph" w:styleId="6">
    <w:name w:val="annotation subject"/>
    <w:basedOn w:val="5"/>
    <w:next w:val="5"/>
    <w:link w:val="20"/>
    <w:semiHidden/>
    <w:unhideWhenUsed/>
    <w:qFormat/>
    <w:uiPriority w:val="99"/>
    <w:rPr>
      <w:b/>
      <w:bCs/>
    </w:rPr>
  </w:style>
  <w:style w:type="character" w:styleId="7">
    <w:name w:val="Emphasis"/>
    <w:basedOn w:val="2"/>
    <w:qFormat/>
    <w:uiPriority w:val="20"/>
    <w:rPr>
      <w:i/>
      <w:iCs/>
    </w:rPr>
  </w:style>
  <w:style w:type="character" w:styleId="8">
    <w:name w:val="Hyperlink"/>
    <w:basedOn w:val="2"/>
    <w:unhideWhenUsed/>
    <w:uiPriority w:val="99"/>
    <w:rPr>
      <w:color w:val="0000FF"/>
      <w:u w:val="single"/>
    </w:rPr>
  </w:style>
  <w:style w:type="paragraph" w:styleId="9">
    <w:name w:val="Normal (Web)"/>
    <w:basedOn w:val="1"/>
    <w:unhideWhenUsed/>
    <w:qFormat/>
    <w:uiPriority w:val="99"/>
    <w:pPr>
      <w:spacing w:before="100" w:beforeAutospacing="1" w:after="100" w:afterAutospacing="1" w:line="240" w:lineRule="auto"/>
    </w:pPr>
    <w:rPr>
      <w:rFonts w:ascii="Calibri" w:hAnsi="Calibri" w:cs="Calibri"/>
      <w:lang w:val="en-GB" w:eastAsia="en-GB"/>
    </w:rPr>
  </w:style>
  <w:style w:type="character" w:styleId="10">
    <w:name w:val="Strong"/>
    <w:basedOn w:val="2"/>
    <w:qFormat/>
    <w:uiPriority w:val="22"/>
    <w:rPr>
      <w:b/>
      <w:bCs/>
    </w:rPr>
  </w:style>
  <w:style w:type="paragraph" w:styleId="11">
    <w:name w:val="List Paragraph"/>
    <w:basedOn w:val="1"/>
    <w:qFormat/>
    <w:uiPriority w:val="34"/>
    <w:pPr>
      <w:ind w:left="720"/>
      <w:contextualSpacing/>
    </w:pPr>
  </w:style>
  <w:style w:type="character" w:customStyle="1" w:styleId="12">
    <w:name w:val="x193iq5w"/>
    <w:basedOn w:val="2"/>
    <w:qFormat/>
    <w:uiPriority w:val="0"/>
  </w:style>
  <w:style w:type="character" w:customStyle="1" w:styleId="13">
    <w:name w:val="Unresolved Mention"/>
    <w:basedOn w:val="2"/>
    <w:semiHidden/>
    <w:unhideWhenUsed/>
    <w:qFormat/>
    <w:uiPriority w:val="99"/>
    <w:rPr>
      <w:color w:val="605E5C"/>
      <w:shd w:val="clear" w:color="auto" w:fill="E1DFDD"/>
    </w:rPr>
  </w:style>
  <w:style w:type="character" w:customStyle="1" w:styleId="14">
    <w:name w:val="text-danger"/>
    <w:basedOn w:val="2"/>
    <w:qFormat/>
    <w:uiPriority w:val="0"/>
  </w:style>
  <w:style w:type="character" w:customStyle="1" w:styleId="15">
    <w:name w:val="wdyuqq"/>
    <w:basedOn w:val="2"/>
    <w:uiPriority w:val="0"/>
  </w:style>
  <w:style w:type="paragraph" w:customStyle="1" w:styleId="16">
    <w:name w:val="_04xlpa"/>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 w:type="character" w:customStyle="1" w:styleId="17">
    <w:name w:val="oypena"/>
    <w:basedOn w:val="2"/>
    <w:uiPriority w:val="0"/>
  </w:style>
  <w:style w:type="paragraph" w:customStyle="1" w:styleId="18">
    <w:name w:val="Revision"/>
    <w:hidden/>
    <w:semiHidden/>
    <w:qFormat/>
    <w:uiPriority w:val="99"/>
    <w:pPr>
      <w:spacing w:after="0" w:line="240" w:lineRule="auto"/>
    </w:pPr>
    <w:rPr>
      <w:rFonts w:asciiTheme="minorHAnsi" w:hAnsiTheme="minorHAnsi" w:eastAsiaTheme="minorHAnsi" w:cstheme="minorBidi"/>
      <w:kern w:val="0"/>
      <w:sz w:val="22"/>
      <w:szCs w:val="22"/>
      <w:lang w:val="el-GR" w:eastAsia="en-US" w:bidi="ar-SA"/>
      <w14:ligatures w14:val="none"/>
    </w:rPr>
  </w:style>
  <w:style w:type="character" w:customStyle="1" w:styleId="19">
    <w:name w:val="Comment Text Char"/>
    <w:basedOn w:val="2"/>
    <w:link w:val="5"/>
    <w:qFormat/>
    <w:uiPriority w:val="99"/>
    <w:rPr>
      <w:kern w:val="0"/>
      <w:sz w:val="20"/>
      <w:szCs w:val="20"/>
      <w:lang w:val="el-GR"/>
      <w14:ligatures w14:val="none"/>
    </w:rPr>
  </w:style>
  <w:style w:type="character" w:customStyle="1" w:styleId="20">
    <w:name w:val="Comment Subject Char"/>
    <w:basedOn w:val="19"/>
    <w:link w:val="6"/>
    <w:semiHidden/>
    <w:qFormat/>
    <w:uiPriority w:val="99"/>
    <w:rPr>
      <w:b/>
      <w:bCs/>
      <w:kern w:val="0"/>
      <w:sz w:val="20"/>
      <w:szCs w:val="20"/>
      <w:lang w:val="el-GR"/>
      <w14:ligatures w14:val="none"/>
    </w:rPr>
  </w:style>
  <w:style w:type="paragraph" w:customStyle="1" w:styleId="21">
    <w:name w:val="cvgsua"/>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cid:image003.png@01D96DFA.02592AF0" TargetMode="Externa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4.xml"/><Relationship Id="rId21" Type="http://schemas.openxmlformats.org/officeDocument/2006/relationships/customXml" Target="../customXml/item3.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cid:image009.png@01D96DFA.02592AF0" TargetMode="External"/><Relationship Id="rId16" Type="http://schemas.openxmlformats.org/officeDocument/2006/relationships/image" Target="media/image7.png"/><Relationship Id="rId15" Type="http://schemas.openxmlformats.org/officeDocument/2006/relationships/image" Target="cid:image008.png@01D96DFA.02592AF0" TargetMode="External"/><Relationship Id="rId14" Type="http://schemas.openxmlformats.org/officeDocument/2006/relationships/image" Target="media/image6.png"/><Relationship Id="rId13" Type="http://schemas.openxmlformats.org/officeDocument/2006/relationships/image" Target="cid:image007.png@01D96DFA.02592AF0" TargetMode="External"/><Relationship Id="rId12" Type="http://schemas.openxmlformats.org/officeDocument/2006/relationships/image" Target="media/image5.png"/><Relationship Id="rId11" Type="http://schemas.openxmlformats.org/officeDocument/2006/relationships/image" Target="cid:image006.png@01D96DFA.02592AF0"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5018628CBE24E92FA9D01D8D2C6E3" ma:contentTypeVersion="18" ma:contentTypeDescription="Create a new document." ma:contentTypeScope="" ma:versionID="30cfed4e694bf47e3b9fe8129835844c">
  <xsd:schema xmlns:xsd="http://www.w3.org/2001/XMLSchema" xmlns:xs="http://www.w3.org/2001/XMLSchema" xmlns:p="http://schemas.microsoft.com/office/2006/metadata/properties" xmlns:ns2="55b4385f-8ebb-47d6-9caf-eb5d125a1648" xmlns:ns3="7848ca76-bc0b-4129-a906-199125d11656" targetNamespace="http://schemas.microsoft.com/office/2006/metadata/properties" ma:root="true" ma:fieldsID="753f2c084c3e6b90aa0522c611565661" ns2:_="" ns3:_="">
    <xsd:import namespace="55b4385f-8ebb-47d6-9caf-eb5d125a1648"/>
    <xsd:import namespace="7848ca76-bc0b-4129-a906-199125d11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4385f-8ebb-47d6-9caf-eb5d125a1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056d76-1827-434a-9068-f049786a9c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48ca76-bc0b-4129-a906-199125d1165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1b70b34-d28f-4cf2-bb31-f82c444cc441}" ma:internalName="TaxCatchAll" ma:showField="CatchAllData" ma:web="7848ca76-bc0b-4129-a906-199125d1165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48ca76-bc0b-4129-a906-199125d11656" xsi:nil="true"/>
    <lcf76f155ced4ddcb4097134ff3c332f xmlns="55b4385f-8ebb-47d6-9caf-eb5d125a16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45F468-CFE3-424B-946D-7C63A44F4AF8}">
  <ds:schemaRefs/>
</ds:datastoreItem>
</file>

<file path=customXml/itemProps2.xml><?xml version="1.0" encoding="utf-8"?>
<ds:datastoreItem xmlns:ds="http://schemas.openxmlformats.org/officeDocument/2006/customXml" ds:itemID="{2F0E1175-0444-43AF-90AC-88B292072B2E}">
  <ds:schemaRefs/>
</ds:datastoreItem>
</file>

<file path=customXml/itemProps3.xml><?xml version="1.0" encoding="utf-8"?>
<ds:datastoreItem xmlns:ds="http://schemas.openxmlformats.org/officeDocument/2006/customXml" ds:itemID="{BAA667EE-3F88-4978-B26B-BE105E3C4EDD}">
  <ds:schemaRefs/>
</ds:datastoreItem>
</file>

<file path=customXml/itemProps4.xml><?xml version="1.0" encoding="utf-8"?>
<ds:datastoreItem xmlns:ds="http://schemas.openxmlformats.org/officeDocument/2006/customXml" ds:itemID="{49509C32-0713-4774-BA70-28377046EDC2}">
  <ds:schemaRefs/>
</ds:datastoreItem>
</file>

<file path=docProps/app.xml><?xml version="1.0" encoding="utf-8"?>
<Properties xmlns="http://schemas.openxmlformats.org/officeDocument/2006/extended-properties" xmlns:vt="http://schemas.openxmlformats.org/officeDocument/2006/docPropsVTypes">
  <Template>Normal</Template>
  <Pages>3</Pages>
  <Words>475</Words>
  <Characters>7612</Characters>
  <Lines>63</Lines>
  <Paragraphs>16</Paragraphs>
  <TotalTime>594</TotalTime>
  <ScaleCrop>false</ScaleCrop>
  <LinksUpToDate>false</LinksUpToDate>
  <CharactersWithSpaces>8071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2024-03-08T07:05:00Z</dcterms:created>
  <dc:creator>George Gkliagias</dc:creator>
  <cp:lastModifiedBy>WPS_1710318735</cp:lastModifiedBy>
  <dcterms:modified xsi:type="dcterms:W3CDTF">2024-04-23T06:57:54Z</dcterms:modified>
  <cp:revision>320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0x010100D785018628CBE24E92FA9D01D8D2C6E3</vt:lpwstr>
  </property>
  <property fmtid="{D5CDD505-2E9C-101B-9397-08002B2CF9AE}" pid="3" name="MediaServiceImageTags">
    <vt:lpwstr/>
  </property>
  <property fmtid="{D5CDD505-2E9C-101B-9397-08002B2CF9AE}" pid="4" name="MSIP_Label_ea60d57e-af5b-4752-ac57-3e4f28ca11dc_Enabled">
    <vt:lpwstr>true</vt:lpwstr>
  </property>
  <property fmtid="{D5CDD505-2E9C-101B-9397-08002B2CF9AE}" pid="5" name="MSIP_Label_ea60d57e-af5b-4752-ac57-3e4f28ca11dc_SetDate">
    <vt:lpwstr>2024-02-26T13:23:27Z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d2c8df45-84c4-442d-9b15-36a3e45be48c</vt:lpwstr>
  </property>
  <property fmtid="{D5CDD505-2E9C-101B-9397-08002B2CF9AE}" pid="10" name="MSIP_Label_ea60d57e-af5b-4752-ac57-3e4f28ca11dc_ContentBits">
    <vt:lpwstr>0</vt:lpwstr>
  </property>
  <property fmtid="{D5CDD505-2E9C-101B-9397-08002B2CF9AE}" pid="11" name="GrammarlyDocumentId">
    <vt:lpwstr>96fd90e156d2b2e252163fe84cfc833919c6d58b4fae41834496dc6f3b07c3b6</vt:lpwstr>
  </property>
  <property fmtid="{D5CDD505-2E9C-101B-9397-08002B2CF9AE}" pid="12" name="KSOProductBuildVer">
    <vt:lpwstr>1033-12.2.0.13489</vt:lpwstr>
  </property>
  <property fmtid="{D5CDD505-2E9C-101B-9397-08002B2CF9AE}" pid="13" name="ICV">
    <vt:lpwstr>0B0F309A85B5481AA7F02F784F582B93_13</vt:lpwstr>
  </property>
</Properties>
</file>