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pPr>
      <w:bookmarkStart w:id="0" w:name="_GoBack"/>
      <w:bookmarkEnd w:id="0"/>
    </w:p>
    <w:p>
      <w:pPr>
        <w:pStyle w:val="34"/>
      </w:pPr>
      <w:r>
        <w:t xml:space="preserve"> </w:t>
      </w:r>
    </w:p>
    <w:p>
      <w:pPr>
        <w:pStyle w:val="34"/>
      </w:pPr>
    </w:p>
    <w:p>
      <w:pPr>
        <w:pStyle w:val="34"/>
        <w:jc w:val="center"/>
      </w:pPr>
      <w:r>
        <w:rPr>
          <w:b/>
          <w:bCs/>
          <w:color w:val="C00000"/>
          <w:sz w:val="28"/>
          <w:szCs w:val="28"/>
        </w:rPr>
        <w:t>Proposal/Business Development Consultant</w:t>
      </w:r>
      <w:r>
        <w:rPr>
          <w:b/>
          <w:bCs/>
          <w:sz w:val="28"/>
          <w:szCs w:val="28"/>
        </w:rPr>
        <w:br w:type="textWrapping"/>
      </w:r>
      <w:r>
        <w:rPr>
          <w:b/>
          <w:bCs/>
          <w:sz w:val="28"/>
          <w:szCs w:val="28"/>
        </w:rPr>
        <w:br w:type="textWrapping"/>
      </w:r>
      <w:r>
        <w:rPr>
          <w:b/>
          <w:bCs/>
          <w:sz w:val="28"/>
          <w:szCs w:val="28"/>
          <w:lang w:val="el-GR"/>
        </w:rPr>
        <w:t>ΠΕΡΙΓΡΑΦΗ</w:t>
      </w:r>
      <w:r>
        <w:rPr>
          <w:b/>
          <w:bCs/>
          <w:sz w:val="28"/>
          <w:szCs w:val="28"/>
        </w:rPr>
        <w:t xml:space="preserve"> </w:t>
      </w:r>
      <w:r>
        <w:rPr>
          <w:b/>
          <w:bCs/>
          <w:sz w:val="28"/>
          <w:szCs w:val="28"/>
          <w:lang w:val="el-GR"/>
        </w:rPr>
        <w:t>ΕΤΑΙΡΕΙΑΣ</w:t>
      </w:r>
      <w:r>
        <w:rPr>
          <w:b/>
          <w:bCs/>
          <w:sz w:val="28"/>
          <w:szCs w:val="28"/>
        </w:rPr>
        <w:br w:type="textWrapping"/>
      </w:r>
    </w:p>
    <w:p>
      <w:pPr>
        <w:rPr>
          <w:rFonts w:ascii="Calibri" w:hAnsi="Calibri" w:cs="Calibri"/>
          <w:sz w:val="24"/>
          <w:szCs w:val="24"/>
        </w:rPr>
      </w:pPr>
      <w:r>
        <w:rPr>
          <w:rFonts w:ascii="Calibri" w:hAnsi="Calibri" w:cs="Calibri"/>
          <w:sz w:val="24"/>
          <w:szCs w:val="24"/>
        </w:rPr>
        <w:t>Break-Even Consulting is a leading technical - consulting company providing excellent quality advisory services. Our areas of expertise include fi elds such as Innovation, Entrepreneurship, Technology Transfer, Sustainability and Environmental management.</w:t>
      </w:r>
    </w:p>
    <w:p>
      <w:pPr>
        <w:rPr>
          <w:rFonts w:ascii="Calibri" w:hAnsi="Calibri" w:cs="Calibri"/>
          <w:sz w:val="24"/>
          <w:szCs w:val="24"/>
        </w:rPr>
      </w:pPr>
      <w:r>
        <w:rPr>
          <w:rFonts w:ascii="Calibri" w:hAnsi="Calibri" w:cs="Calibri"/>
          <w:sz w:val="24"/>
          <w:szCs w:val="24"/>
        </w:rPr>
        <w:t>Having secured some of the most impactful and highly prestigious projects in Greece related to Entrepreneurship and Innovation, we are seeking a Proposal/Business Development Consultant to join our team. As a Proposal/Business Development Consultant, you will work closely with our clients, internal teams, and partners/subcontractors to ensure that our proposals meet client requirements and are competitive in the market.</w:t>
      </w:r>
    </w:p>
    <w:p>
      <w:pPr>
        <w:jc w:val="center"/>
        <w:rPr>
          <w:rFonts w:ascii="Roboto" w:hAnsi="Roboto" w:cs="Roboto"/>
          <w:b/>
          <w:bCs/>
          <w:color w:val="000000"/>
          <w:kern w:val="0"/>
          <w:sz w:val="28"/>
          <w:szCs w:val="28"/>
          <w:lang w:val="el-GR"/>
        </w:rPr>
      </w:pPr>
      <w:r>
        <w:rPr>
          <w:rFonts w:ascii="Calibri" w:hAnsi="Calibri" w:cs="Calibri"/>
          <w:sz w:val="24"/>
          <w:szCs w:val="24"/>
        </w:rPr>
        <w:br w:type="textWrapping"/>
      </w:r>
      <w:r>
        <w:rPr>
          <w:rFonts w:ascii="Roboto" w:hAnsi="Roboto" w:cs="Roboto"/>
          <w:b/>
          <w:bCs/>
          <w:color w:val="000000"/>
          <w:kern w:val="0"/>
          <w:sz w:val="28"/>
          <w:szCs w:val="28"/>
          <w:highlight w:val="yellow"/>
          <w:lang w:val="el-GR"/>
        </w:rPr>
        <w:t>Responsibilities:</w:t>
      </w:r>
    </w:p>
    <w:p>
      <w:pPr>
        <w:pStyle w:val="29"/>
        <w:ind w:left="1080"/>
        <w:rPr>
          <w:rFonts w:ascii="Calibri" w:hAnsi="Calibri" w:cs="Calibri"/>
          <w:sz w:val="24"/>
          <w:szCs w:val="24"/>
        </w:rPr>
      </w:pPr>
    </w:p>
    <w:p>
      <w:pPr>
        <w:pStyle w:val="29"/>
        <w:numPr>
          <w:ilvl w:val="0"/>
          <w:numId w:val="1"/>
        </w:numPr>
        <w:rPr>
          <w:rFonts w:ascii="Calibri" w:hAnsi="Calibri" w:cs="Calibri"/>
          <w:sz w:val="24"/>
          <w:szCs w:val="24"/>
        </w:rPr>
      </w:pPr>
      <w:r>
        <w:rPr>
          <w:rFonts w:ascii="Calibri" w:hAnsi="Calibri" w:cs="Calibri"/>
          <w:sz w:val="24"/>
          <w:szCs w:val="24"/>
        </w:rPr>
        <w:t>Lead the end-to-end development of high-quality proposals for public sector consultancy projects, including research, writing, editing</w:t>
      </w:r>
    </w:p>
    <w:p>
      <w:pPr>
        <w:pStyle w:val="29"/>
        <w:numPr>
          <w:ilvl w:val="0"/>
          <w:numId w:val="1"/>
        </w:numPr>
        <w:rPr>
          <w:rFonts w:ascii="Calibri" w:hAnsi="Calibri" w:cs="Calibri"/>
          <w:sz w:val="24"/>
          <w:szCs w:val="24"/>
        </w:rPr>
      </w:pPr>
      <w:r>
        <w:rPr>
          <w:rFonts w:ascii="Calibri" w:hAnsi="Calibri" w:cs="Calibri"/>
          <w:sz w:val="24"/>
          <w:szCs w:val="24"/>
        </w:rPr>
        <w:t>Collaborate with internal teams and subject matter experts to gather technical information and ensure proposals align with client needs and industry standards</w:t>
      </w:r>
    </w:p>
    <w:p>
      <w:pPr>
        <w:pStyle w:val="29"/>
        <w:numPr>
          <w:ilvl w:val="0"/>
          <w:numId w:val="1"/>
        </w:numPr>
        <w:rPr>
          <w:rFonts w:ascii="Calibri" w:hAnsi="Calibri" w:cs="Calibri"/>
          <w:sz w:val="24"/>
          <w:szCs w:val="24"/>
        </w:rPr>
      </w:pPr>
      <w:r>
        <w:rPr>
          <w:rFonts w:ascii="Calibri" w:hAnsi="Calibri" w:cs="Calibri"/>
          <w:sz w:val="24"/>
          <w:szCs w:val="24"/>
        </w:rPr>
        <w:t>Manage the proposal process, ensuring that all documentation is complete, accurate, and submitted within specified deadlines</w:t>
      </w:r>
    </w:p>
    <w:p>
      <w:pPr>
        <w:pStyle w:val="29"/>
        <w:numPr>
          <w:ilvl w:val="0"/>
          <w:numId w:val="1"/>
        </w:numPr>
        <w:rPr>
          <w:rFonts w:ascii="Calibri" w:hAnsi="Calibri" w:cs="Calibri"/>
          <w:sz w:val="24"/>
          <w:szCs w:val="24"/>
        </w:rPr>
      </w:pPr>
      <w:r>
        <w:rPr>
          <w:rFonts w:ascii="Calibri" w:hAnsi="Calibri" w:cs="Calibri"/>
          <w:sz w:val="24"/>
          <w:szCs w:val="24"/>
        </w:rPr>
        <w:t>Ensure proposals comply with company policies, industry regulations, and client requirements</w:t>
      </w:r>
    </w:p>
    <w:p>
      <w:pPr>
        <w:pStyle w:val="29"/>
        <w:numPr>
          <w:ilvl w:val="0"/>
          <w:numId w:val="1"/>
        </w:numPr>
        <w:rPr>
          <w:rFonts w:ascii="Calibri" w:hAnsi="Calibri" w:cs="Calibri"/>
          <w:sz w:val="24"/>
          <w:szCs w:val="24"/>
        </w:rPr>
      </w:pPr>
      <w:r>
        <w:rPr>
          <w:rFonts w:ascii="Calibri" w:hAnsi="Calibri" w:cs="Calibri"/>
          <w:sz w:val="24"/>
          <w:szCs w:val="24"/>
        </w:rPr>
        <w:t>Interact with clients to gather additional information, clarify requirements, and address inquiries related to proposals</w:t>
      </w:r>
    </w:p>
    <w:p>
      <w:pPr>
        <w:pStyle w:val="29"/>
        <w:numPr>
          <w:ilvl w:val="0"/>
          <w:numId w:val="1"/>
        </w:numPr>
        <w:rPr>
          <w:rFonts w:ascii="Roboto" w:hAnsi="Roboto" w:cs="Roboto"/>
          <w:b/>
          <w:bCs/>
          <w:color w:val="000000"/>
          <w:kern w:val="0"/>
          <w:sz w:val="28"/>
          <w:szCs w:val="28"/>
        </w:rPr>
      </w:pPr>
      <w:r>
        <w:rPr>
          <w:rFonts w:ascii="Calibri" w:hAnsi="Calibri" w:cs="Calibri"/>
          <w:sz w:val="24"/>
          <w:szCs w:val="24"/>
        </w:rPr>
        <w:t>Attend client meetings as needed to discuss proposal details.</w:t>
      </w:r>
    </w:p>
    <w:p>
      <w:pPr>
        <w:pStyle w:val="29"/>
        <w:ind w:left="1080"/>
        <w:jc w:val="center"/>
        <w:rPr>
          <w:rFonts w:ascii="Roboto" w:hAnsi="Roboto" w:cs="Roboto"/>
          <w:b/>
          <w:bCs/>
          <w:color w:val="000000"/>
          <w:kern w:val="0"/>
          <w:sz w:val="28"/>
          <w:szCs w:val="28"/>
        </w:rPr>
      </w:pPr>
      <w:r>
        <w:rPr>
          <w:rFonts w:ascii="Calibri" w:hAnsi="Calibri" w:cs="Calibri"/>
          <w:sz w:val="24"/>
          <w:szCs w:val="24"/>
        </w:rPr>
        <w:br w:type="textWrapping"/>
      </w:r>
      <w:r>
        <w:rPr>
          <w:rFonts w:ascii="Calibri" w:hAnsi="Calibri" w:cs="Calibri"/>
          <w:sz w:val="24"/>
          <w:szCs w:val="24"/>
        </w:rPr>
        <w:br w:type="textWrapping"/>
      </w:r>
      <w:r>
        <w:rPr>
          <w:rFonts w:ascii="Roboto" w:hAnsi="Roboto" w:cs="Roboto"/>
          <w:b/>
          <w:bCs/>
          <w:color w:val="000000"/>
          <w:kern w:val="0"/>
          <w:sz w:val="28"/>
          <w:szCs w:val="28"/>
          <w:highlight w:val="yellow"/>
        </w:rPr>
        <w:t>Requirements:</w:t>
      </w:r>
    </w:p>
    <w:p>
      <w:pPr>
        <w:autoSpaceDE w:val="0"/>
        <w:autoSpaceDN w:val="0"/>
        <w:adjustRightInd w:val="0"/>
        <w:spacing w:after="0" w:line="240" w:lineRule="auto"/>
        <w:rPr>
          <w:rFonts w:ascii="FontAwesome" w:eastAsia="FontAwesome" w:cs="FontAwesome"/>
          <w:color w:val="000000"/>
          <w:kern w:val="0"/>
          <w:sz w:val="15"/>
          <w:szCs w:val="15"/>
        </w:rPr>
      </w:pPr>
    </w:p>
    <w:p>
      <w:pPr>
        <w:pStyle w:val="34"/>
        <w:ind w:left="1080"/>
        <w:rPr>
          <w:rFonts w:ascii="Calibri" w:hAnsi="Calibri" w:cs="Calibri"/>
          <w:color w:val="auto"/>
          <w:kern w:val="2"/>
        </w:rPr>
      </w:pPr>
    </w:p>
    <w:p>
      <w:pPr>
        <w:pStyle w:val="34"/>
        <w:numPr>
          <w:ilvl w:val="0"/>
          <w:numId w:val="1"/>
        </w:numPr>
        <w:rPr>
          <w:rFonts w:ascii="Calibri" w:hAnsi="Calibri" w:cs="Calibri"/>
          <w:color w:val="auto"/>
          <w:kern w:val="2"/>
        </w:rPr>
      </w:pPr>
      <w:r>
        <w:rPr>
          <w:rFonts w:ascii="Calibri" w:hAnsi="Calibri" w:cs="Calibri"/>
          <w:color w:val="auto"/>
          <w:kern w:val="2"/>
        </w:rPr>
        <w:t>Bachelor's degree in sectors like Management, Engineering or Business Administration</w:t>
      </w:r>
    </w:p>
    <w:p>
      <w:pPr>
        <w:pStyle w:val="34"/>
        <w:numPr>
          <w:ilvl w:val="0"/>
          <w:numId w:val="1"/>
        </w:numPr>
        <w:rPr>
          <w:rFonts w:ascii="Calibri" w:hAnsi="Calibri" w:cs="Calibri"/>
          <w:color w:val="auto"/>
          <w:kern w:val="2"/>
        </w:rPr>
      </w:pPr>
      <w:r>
        <w:rPr>
          <w:rFonts w:ascii="Calibri" w:hAnsi="Calibri" w:cs="Calibri"/>
          <w:color w:val="auto"/>
          <w:kern w:val="2"/>
        </w:rPr>
        <w:t>At least 2 years of experience in a similar position</w:t>
      </w:r>
    </w:p>
    <w:p>
      <w:pPr>
        <w:pStyle w:val="34"/>
        <w:numPr>
          <w:ilvl w:val="0"/>
          <w:numId w:val="1"/>
        </w:numPr>
        <w:rPr>
          <w:rFonts w:ascii="Calibri" w:hAnsi="Calibri" w:cs="Calibri"/>
          <w:color w:val="auto"/>
          <w:kern w:val="2"/>
        </w:rPr>
      </w:pPr>
      <w:r>
        <w:rPr>
          <w:rFonts w:ascii="Calibri" w:hAnsi="Calibri" w:cs="Calibri"/>
          <w:color w:val="auto"/>
          <w:kern w:val="2"/>
        </w:rPr>
        <w:t>Outstanding communication skills, with the ability to build relationships with clients</w:t>
      </w:r>
    </w:p>
    <w:p>
      <w:pPr>
        <w:pStyle w:val="34"/>
        <w:numPr>
          <w:ilvl w:val="0"/>
          <w:numId w:val="1"/>
        </w:numPr>
        <w:rPr>
          <w:rFonts w:ascii="Calibri" w:hAnsi="Calibri" w:cs="Calibri"/>
          <w:color w:val="auto"/>
          <w:kern w:val="2"/>
        </w:rPr>
      </w:pPr>
      <w:r>
        <w:rPr>
          <w:rFonts w:ascii="Calibri" w:hAnsi="Calibri" w:cs="Calibri"/>
          <w:color w:val="auto"/>
          <w:kern w:val="2"/>
        </w:rPr>
        <w:t>Strong problem-solving skills to address unique business challenges</w:t>
      </w:r>
    </w:p>
    <w:p>
      <w:pPr>
        <w:pStyle w:val="34"/>
        <w:numPr>
          <w:ilvl w:val="0"/>
          <w:numId w:val="1"/>
        </w:numPr>
        <w:rPr>
          <w:rFonts w:ascii="Calibri" w:hAnsi="Calibri" w:cs="Calibri"/>
          <w:color w:val="auto"/>
          <w:kern w:val="2"/>
        </w:rPr>
      </w:pPr>
      <w:r>
        <w:rPr>
          <w:rFonts w:ascii="Calibri" w:hAnsi="Calibri" w:cs="Calibri"/>
          <w:color w:val="auto"/>
          <w:kern w:val="2"/>
        </w:rPr>
        <w:t>Ability to work well under pressure and meet deadlines</w:t>
      </w:r>
    </w:p>
    <w:p>
      <w:pPr>
        <w:pStyle w:val="34"/>
        <w:numPr>
          <w:ilvl w:val="0"/>
          <w:numId w:val="1"/>
        </w:numPr>
        <w:rPr>
          <w:rFonts w:ascii="Calibri" w:hAnsi="Calibri" w:cs="Calibri"/>
          <w:color w:val="auto"/>
          <w:kern w:val="2"/>
        </w:rPr>
      </w:pPr>
      <w:r>
        <w:rPr>
          <w:rFonts w:ascii="Calibri" w:hAnsi="Calibri" w:cs="Calibri"/>
          <w:color w:val="auto"/>
          <w:kern w:val="2"/>
        </w:rPr>
        <w:t>Excellent time management and multitasking ability</w:t>
      </w:r>
    </w:p>
    <w:p>
      <w:pPr>
        <w:pStyle w:val="34"/>
        <w:numPr>
          <w:ilvl w:val="0"/>
          <w:numId w:val="1"/>
        </w:numPr>
        <w:rPr>
          <w:rFonts w:ascii="Calibri" w:hAnsi="Calibri" w:cs="Calibri"/>
          <w:color w:val="auto"/>
          <w:kern w:val="2"/>
        </w:rPr>
      </w:pPr>
      <w:r>
        <w:rPr>
          <w:rFonts w:ascii="Calibri" w:hAnsi="Calibri" w:cs="Calibri"/>
          <w:color w:val="auto"/>
          <w:kern w:val="2"/>
        </w:rPr>
        <w:t>Proficient in Microsoft Office and project management tools</w:t>
      </w:r>
    </w:p>
    <w:p>
      <w:pPr>
        <w:pStyle w:val="34"/>
        <w:numPr>
          <w:ilvl w:val="0"/>
          <w:numId w:val="1"/>
        </w:numPr>
      </w:pPr>
      <w:r>
        <w:rPr>
          <w:rFonts w:ascii="Calibri" w:hAnsi="Calibri" w:cs="Calibri"/>
          <w:color w:val="auto"/>
          <w:kern w:val="2"/>
        </w:rPr>
        <w:t>Excellent command of the Greek and English languages, both written and verbal.</w:t>
      </w:r>
      <w:r>
        <w:rPr>
          <w:b/>
          <w:bCs/>
          <w:sz w:val="28"/>
          <w:szCs w:val="28"/>
        </w:rPr>
        <w:br w:type="textWrapping"/>
      </w:r>
      <w:r>
        <w:rPr>
          <w:rFonts w:ascii="Calibri" w:hAnsi="Calibri" w:cs="Calibri"/>
        </w:rPr>
        <w:br w:type="textWrapping"/>
      </w:r>
      <w:r>
        <w:rPr>
          <w:rFonts w:ascii="Calibri" w:hAnsi="Calibri" w:cs="Calibri"/>
        </w:rPr>
        <w:br w:type="textWrapping"/>
      </w:r>
    </w:p>
    <w:p>
      <w:pPr>
        <w:pStyle w:val="34"/>
      </w:pPr>
    </w:p>
    <w:p>
      <w:pPr>
        <w:pStyle w:val="34"/>
        <w:jc w:val="center"/>
        <w:rPr>
          <w:b/>
          <w:bCs/>
          <w:sz w:val="28"/>
          <w:szCs w:val="28"/>
        </w:rPr>
      </w:pPr>
      <w:r>
        <w:rPr>
          <w:b/>
          <w:bCs/>
          <w:sz w:val="28"/>
          <w:szCs w:val="28"/>
          <w:highlight w:val="yellow"/>
        </w:rPr>
        <w:t>Benefits &amp; position advantages:</w:t>
      </w:r>
    </w:p>
    <w:p>
      <w:pPr>
        <w:pStyle w:val="34"/>
        <w:jc w:val="center"/>
        <w:rPr>
          <w:b/>
          <w:bCs/>
          <w:sz w:val="28"/>
          <w:szCs w:val="28"/>
        </w:rPr>
      </w:pPr>
    </w:p>
    <w:p>
      <w:pPr>
        <w:pStyle w:val="34"/>
        <w:numPr>
          <w:ilvl w:val="0"/>
          <w:numId w:val="2"/>
        </w:numPr>
        <w:rPr>
          <w:rFonts w:ascii="Calibri" w:hAnsi="Calibri" w:cs="Calibri"/>
        </w:rPr>
      </w:pPr>
      <w:r>
        <w:rPr>
          <w:rFonts w:ascii="Calibri" w:hAnsi="Calibri" w:cs="Calibri"/>
        </w:rPr>
        <w:t xml:space="preserve">Competitive salary package based on relevant skills and experience </w:t>
      </w:r>
    </w:p>
    <w:p>
      <w:pPr>
        <w:pStyle w:val="34"/>
        <w:numPr>
          <w:ilvl w:val="0"/>
          <w:numId w:val="2"/>
        </w:numPr>
        <w:rPr>
          <w:rFonts w:ascii="Calibri" w:hAnsi="Calibri" w:cs="Calibri"/>
        </w:rPr>
      </w:pPr>
      <w:r>
        <w:rPr>
          <w:rFonts w:ascii="Calibri" w:hAnsi="Calibri" w:cs="Calibri"/>
        </w:rPr>
        <w:t xml:space="preserve">Professional and personal development opportunities with exposure to the latest practices and methodologies </w:t>
      </w:r>
    </w:p>
    <w:p>
      <w:pPr>
        <w:pStyle w:val="34"/>
        <w:numPr>
          <w:ilvl w:val="0"/>
          <w:numId w:val="2"/>
        </w:numPr>
        <w:rPr>
          <w:rFonts w:ascii="Calibri" w:hAnsi="Calibri" w:cs="Calibri"/>
        </w:rPr>
      </w:pPr>
      <w:r>
        <w:rPr>
          <w:rFonts w:ascii="Calibri" w:hAnsi="Calibri" w:cs="Calibri"/>
        </w:rPr>
        <w:t xml:space="preserve">Participation in high caliber entrepreneurial projects and events </w:t>
      </w:r>
    </w:p>
    <w:p>
      <w:pPr>
        <w:pStyle w:val="34"/>
        <w:numPr>
          <w:ilvl w:val="0"/>
          <w:numId w:val="2"/>
        </w:numPr>
        <w:rPr>
          <w:rFonts w:ascii="Calibri" w:hAnsi="Calibri" w:cs="Calibri"/>
        </w:rPr>
      </w:pPr>
      <w:r>
        <w:rPr>
          <w:rFonts w:ascii="Calibri" w:hAnsi="Calibri" w:cs="Calibri"/>
        </w:rPr>
        <w:t xml:space="preserve">Permanent employment contract </w:t>
      </w:r>
    </w:p>
    <w:p>
      <w:pPr>
        <w:pStyle w:val="34"/>
        <w:numPr>
          <w:ilvl w:val="0"/>
          <w:numId w:val="2"/>
        </w:numPr>
        <w:rPr>
          <w:rFonts w:ascii="Calibri" w:hAnsi="Calibri" w:cs="Calibri"/>
        </w:rPr>
      </w:pPr>
      <w:r>
        <w:rPr>
          <w:rFonts w:ascii="Calibri" w:hAnsi="Calibri" w:cs="Calibri"/>
        </w:rPr>
        <w:t xml:space="preserve">Private health insurance </w:t>
      </w:r>
    </w:p>
    <w:p>
      <w:pPr>
        <w:pStyle w:val="34"/>
        <w:numPr>
          <w:ilvl w:val="0"/>
          <w:numId w:val="2"/>
        </w:numPr>
        <w:rPr>
          <w:rFonts w:ascii="Calibri" w:hAnsi="Calibri" w:cs="Calibri"/>
        </w:rPr>
      </w:pPr>
      <w:r>
        <w:rPr>
          <w:rFonts w:ascii="Calibri" w:hAnsi="Calibri" w:cs="Calibri"/>
        </w:rPr>
        <w:t xml:space="preserve">Stable, pleasant work environment with a dynamic team of friendly coworkers </w:t>
      </w:r>
    </w:p>
    <w:p>
      <w:pPr>
        <w:pStyle w:val="34"/>
        <w:numPr>
          <w:ilvl w:val="0"/>
          <w:numId w:val="2"/>
        </w:numPr>
        <w:rPr>
          <w:rFonts w:ascii="Calibri" w:hAnsi="Calibri" w:cs="Calibri"/>
        </w:rPr>
      </w:pPr>
      <w:r>
        <w:rPr>
          <w:rFonts w:ascii="Calibri" w:hAnsi="Calibri" w:cs="Calibri"/>
        </w:rPr>
        <w:t>Provision of travel expenses in case of business travel</w:t>
      </w:r>
      <w:r>
        <w:rPr>
          <w:rFonts w:ascii="Calibri" w:hAnsi="Calibri" w:cs="Calibri"/>
        </w:rPr>
        <w:br w:type="textWrapping"/>
      </w:r>
    </w:p>
    <w:p>
      <w:pPr>
        <w:pStyle w:val="34"/>
        <w:ind w:left="720"/>
        <w:rPr>
          <w:rFonts w:ascii="Calibri" w:hAnsi="Calibri" w:cs="Calibri"/>
        </w:rPr>
      </w:pPr>
    </w:p>
    <w:p>
      <w:pPr>
        <w:pStyle w:val="13"/>
        <w:shd w:val="clear" w:color="auto" w:fill="FFFFFF"/>
        <w:spacing w:before="0" w:after="0" w:afterAutospacing="0"/>
        <w:rPr>
          <w:rFonts w:ascii="Calibri" w:hAnsi="Calibri" w:cs="Calibri" w:eastAsiaTheme="minorHAnsi"/>
          <w:color w:val="000000"/>
          <w14:ligatures w14:val="standardContextual"/>
        </w:rPr>
      </w:pPr>
      <w:r>
        <w:rPr>
          <w:rFonts w:ascii="Calibri" w:hAnsi="Calibri" w:cs="Calibri" w:eastAsiaTheme="minorHAnsi"/>
          <w:color w:val="000000"/>
          <w14:ligatures w14:val="standardContextual"/>
        </w:rPr>
        <w:t>If you believe the above position suits you, then we are waiting for your application! Once all resumes have been collected and evaluated, we will contact the candidates who match the positions, to schedule an interview.</w:t>
      </w:r>
    </w:p>
    <w:p>
      <w:pPr>
        <w:pStyle w:val="13"/>
        <w:shd w:val="clear" w:color="auto" w:fill="FFFFFF"/>
        <w:spacing w:before="0" w:beforeAutospacing="0" w:after="0" w:afterAutospacing="0"/>
        <w:rPr>
          <w:rFonts w:ascii="Calibri" w:hAnsi="Calibri" w:cs="Calibri" w:eastAsiaTheme="minorHAnsi"/>
          <w:color w:val="000000"/>
          <w14:ligatures w14:val="standardContextual"/>
        </w:rPr>
      </w:pPr>
      <w:r>
        <w:rPr>
          <w:rFonts w:ascii="Calibri" w:hAnsi="Calibri" w:cs="Calibri" w:eastAsiaTheme="minorHAnsi"/>
          <w:color w:val="000000"/>
          <w14:ligatures w14:val="standardContextual"/>
        </w:rPr>
        <w:t>All applications are treated with strict confidentiality.</w:t>
      </w:r>
    </w:p>
    <w:p>
      <w:pPr>
        <w:pStyle w:val="34"/>
        <w:ind w:left="720"/>
        <w:rPr>
          <w:rFonts w:ascii="Calibri" w:hAnsi="Calibri" w:cs="Calibri"/>
        </w:rPr>
      </w:pPr>
    </w:p>
    <w:sectPr>
      <w:pgSz w:w="12240" w:h="15840"/>
      <w:pgMar w:top="426" w:right="1440" w:bottom="709"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ptos">
    <w:altName w:val="SimSun"/>
    <w:panose1 w:val="00000000000000000000"/>
    <w:charset w:val="86"/>
    <w:family w:val="swiss"/>
    <w:pitch w:val="default"/>
    <w:sig w:usb0="00000000" w:usb1="00000000" w:usb2="00000000" w:usb3="00000000" w:csb0="0000019F" w:csb1="00000000"/>
  </w:font>
  <w:font w:name="Aptos">
    <w:altName w:val="Segoe Print"/>
    <w:panose1 w:val="00000000000000000000"/>
    <w:charset w:val="00"/>
    <w:family w:val="auto"/>
    <w:pitch w:val="default"/>
    <w:sig w:usb0="00000000" w:usb1="00000000" w:usb2="00000000" w:usb3="00000000" w:csb0="00000000" w:csb1="00000000"/>
  </w:font>
  <w:font w:name="Aptos Display">
    <w:altName w:val="Segoe Print"/>
    <w:panose1 w:val="00000000000000000000"/>
    <w:charset w:val="00"/>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21" w:usb3="00000000" w:csb0="0000019F" w:csb1="00000000"/>
  </w:font>
  <w:font w:name="Calibri">
    <w:panose1 w:val="020F0502020204030204"/>
    <w:charset w:val="A1"/>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FontAwesome">
    <w:altName w:val="Microsoft JhengHei"/>
    <w:panose1 w:val="00000000000000000000"/>
    <w:charset w:val="88"/>
    <w:family w:val="swiss"/>
    <w:pitch w:val="default"/>
    <w:sig w:usb0="00000000" w:usb1="00000000" w:usb2="00000010" w:usb3="00000000" w:csb0="001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E5394"/>
    <w:multiLevelType w:val="multilevel"/>
    <w:tmpl w:val="142E539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5B94789B"/>
    <w:multiLevelType w:val="multilevel"/>
    <w:tmpl w:val="5B9478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68"/>
    <w:rsid w:val="000873B8"/>
    <w:rsid w:val="001D39DF"/>
    <w:rsid w:val="00676257"/>
    <w:rsid w:val="006A43C2"/>
    <w:rsid w:val="00740B90"/>
    <w:rsid w:val="008428B2"/>
    <w:rsid w:val="009022E6"/>
    <w:rsid w:val="0092391D"/>
    <w:rsid w:val="009715F4"/>
    <w:rsid w:val="009A159D"/>
    <w:rsid w:val="00AA661A"/>
    <w:rsid w:val="00B5620B"/>
    <w:rsid w:val="00CF522F"/>
    <w:rsid w:val="00D47668"/>
    <w:rsid w:val="00E10546"/>
    <w:rsid w:val="45BA3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paragraph" w:styleId="2">
    <w:name w:val="heading 1"/>
    <w:basedOn w:val="1"/>
    <w:next w:val="1"/>
    <w:link w:val="16"/>
    <w:qFormat/>
    <w:uiPriority w:val="9"/>
    <w:pPr>
      <w:keepNext/>
      <w:keepLines/>
      <w:spacing w:before="360" w:after="80"/>
      <w:outlineLvl w:val="0"/>
    </w:pPr>
    <w:rPr>
      <w:rFonts w:asciiTheme="majorHAnsi" w:hAnsiTheme="majorHAnsi" w:eastAsiaTheme="majorEastAsia" w:cstheme="majorBidi"/>
      <w:color w:val="104862" w:themeColor="accent1" w:themeShade="BF"/>
      <w:sz w:val="40"/>
      <w:szCs w:val="40"/>
    </w:rPr>
  </w:style>
  <w:style w:type="paragraph" w:styleId="3">
    <w:name w:val="heading 2"/>
    <w:basedOn w:val="1"/>
    <w:next w:val="1"/>
    <w:link w:val="17"/>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32"/>
      <w:szCs w:val="32"/>
    </w:rPr>
  </w:style>
  <w:style w:type="paragraph" w:styleId="4">
    <w:name w:val="heading 3"/>
    <w:basedOn w:val="1"/>
    <w:next w:val="1"/>
    <w:link w:val="18"/>
    <w:semiHidden/>
    <w:unhideWhenUsed/>
    <w:qFormat/>
    <w:uiPriority w:val="9"/>
    <w:pPr>
      <w:keepNext/>
      <w:keepLines/>
      <w:spacing w:before="160" w:after="80"/>
      <w:outlineLvl w:val="2"/>
    </w:pPr>
    <w:rPr>
      <w:rFonts w:eastAsiaTheme="majorEastAsia" w:cstheme="majorBidi"/>
      <w:color w:val="104862" w:themeColor="accent1" w:themeShade="BF"/>
      <w:sz w:val="28"/>
      <w:szCs w:val="28"/>
    </w:rPr>
  </w:style>
  <w:style w:type="paragraph" w:styleId="5">
    <w:name w:val="heading 4"/>
    <w:basedOn w:val="1"/>
    <w:next w:val="1"/>
    <w:link w:val="19"/>
    <w:semiHidden/>
    <w:unhideWhenUsed/>
    <w:qFormat/>
    <w:uiPriority w:val="9"/>
    <w:pPr>
      <w:keepNext/>
      <w:keepLines/>
      <w:spacing w:before="80" w:after="40"/>
      <w:outlineLvl w:val="3"/>
    </w:pPr>
    <w:rPr>
      <w:rFonts w:eastAsiaTheme="majorEastAsia" w:cstheme="majorBidi"/>
      <w:i/>
      <w:iCs/>
      <w:color w:val="104862" w:themeColor="accent1" w:themeShade="BF"/>
    </w:rPr>
  </w:style>
  <w:style w:type="paragraph" w:styleId="6">
    <w:name w:val="heading 5"/>
    <w:basedOn w:val="1"/>
    <w:next w:val="1"/>
    <w:link w:val="20"/>
    <w:autoRedefine/>
    <w:semiHidden/>
    <w:unhideWhenUsed/>
    <w:qFormat/>
    <w:uiPriority w:val="9"/>
    <w:pPr>
      <w:keepNext/>
      <w:keepLines/>
      <w:spacing w:before="80" w:after="40"/>
      <w:outlineLvl w:val="4"/>
    </w:pPr>
    <w:rPr>
      <w:rFonts w:eastAsiaTheme="majorEastAsia" w:cstheme="majorBidi"/>
      <w:color w:val="104862" w:themeColor="accent1" w:themeShade="BF"/>
    </w:rPr>
  </w:style>
  <w:style w:type="paragraph" w:styleId="7">
    <w:name w:val="heading 6"/>
    <w:basedOn w:val="1"/>
    <w:next w:val="1"/>
    <w:link w:val="21"/>
    <w:semiHidden/>
    <w:unhideWhenUsed/>
    <w:qFormat/>
    <w:uiPriority w:val="9"/>
    <w:pPr>
      <w:keepNext/>
      <w:keepLines/>
      <w:spacing w:before="40" w:after="0"/>
      <w:outlineLvl w:val="5"/>
    </w:pPr>
    <w:rPr>
      <w:rFonts w:eastAsiaTheme="majorEastAsia" w:cstheme="majorBidi"/>
      <w:i/>
      <w:iCs/>
      <w:color w:val="595959" w:themeColor="text1" w:themeTint="A6"/>
      <w14:textFill>
        <w14:solidFill>
          <w14:schemeClr w14:val="tx1">
            <w14:lumMod w14:val="65000"/>
            <w14:lumOff w14:val="35000"/>
          </w14:schemeClr>
        </w14:solidFill>
      </w14:textFill>
    </w:rPr>
  </w:style>
  <w:style w:type="paragraph" w:styleId="8">
    <w:name w:val="heading 7"/>
    <w:basedOn w:val="1"/>
    <w:next w:val="1"/>
    <w:link w:val="22"/>
    <w:semiHidden/>
    <w:unhideWhenUsed/>
    <w:qFormat/>
    <w:uiPriority w:val="9"/>
    <w:pPr>
      <w:keepNext/>
      <w:keepLines/>
      <w:spacing w:before="40" w:after="0"/>
      <w:outlineLvl w:val="6"/>
    </w:pPr>
    <w:rPr>
      <w:rFonts w:eastAsiaTheme="majorEastAsia" w:cstheme="majorBidi"/>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3"/>
    <w:semiHidden/>
    <w:unhideWhenUsed/>
    <w:qFormat/>
    <w:uiPriority w:val="9"/>
    <w:pPr>
      <w:keepNext/>
      <w:keepLines/>
      <w:spacing w:after="0"/>
      <w:outlineLvl w:val="7"/>
    </w:pPr>
    <w:rPr>
      <w:rFonts w:eastAsiaTheme="majorEastAsia" w:cstheme="majorBidi"/>
      <w:i/>
      <w:iCs/>
      <w:color w:val="262626" w:themeColor="text1" w:themeTint="D9"/>
      <w14:textFill>
        <w14:solidFill>
          <w14:schemeClr w14:val="tx1">
            <w14:lumMod w14:val="85000"/>
            <w14:lumOff w14:val="15000"/>
          </w14:schemeClr>
        </w14:solidFill>
      </w14:textFill>
    </w:rPr>
  </w:style>
  <w:style w:type="paragraph" w:styleId="10">
    <w:name w:val="heading 9"/>
    <w:basedOn w:val="1"/>
    <w:next w:val="1"/>
    <w:link w:val="24"/>
    <w:semiHidden/>
    <w:unhideWhenUsed/>
    <w:qFormat/>
    <w:uiPriority w:val="9"/>
    <w:pPr>
      <w:keepNext/>
      <w:keepLines/>
      <w:spacing w:after="0"/>
      <w:outlineLvl w:val="8"/>
    </w:pPr>
    <w:rPr>
      <w:rFonts w:eastAsiaTheme="majorEastAsia" w:cstheme="majorBidi"/>
      <w:color w:val="262626" w:themeColor="text1" w:themeTint="D9"/>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14">
    <w:name w:val="Subtitle"/>
    <w:basedOn w:val="1"/>
    <w:next w:val="1"/>
    <w:link w:val="26"/>
    <w:qFormat/>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5">
    <w:name w:val="Title"/>
    <w:basedOn w:val="1"/>
    <w:next w:val="1"/>
    <w:link w:val="25"/>
    <w:autoRedefine/>
    <w:qFormat/>
    <w:uiPriority w:val="10"/>
    <w:pPr>
      <w:spacing w:after="80" w:line="240" w:lineRule="auto"/>
      <w:contextualSpacing/>
    </w:pPr>
    <w:rPr>
      <w:rFonts w:asciiTheme="majorHAnsi" w:hAnsiTheme="majorHAnsi" w:eastAsiaTheme="majorEastAsia" w:cstheme="majorBidi"/>
      <w:spacing w:val="-10"/>
      <w:kern w:val="28"/>
      <w:sz w:val="56"/>
      <w:szCs w:val="56"/>
    </w:rPr>
  </w:style>
  <w:style w:type="character" w:customStyle="1" w:styleId="16">
    <w:name w:val="Heading 1 Char"/>
    <w:basedOn w:val="11"/>
    <w:link w:val="2"/>
    <w:uiPriority w:val="9"/>
    <w:rPr>
      <w:rFonts w:asciiTheme="majorHAnsi" w:hAnsiTheme="majorHAnsi" w:eastAsiaTheme="majorEastAsia" w:cstheme="majorBidi"/>
      <w:color w:val="104862" w:themeColor="accent1" w:themeShade="BF"/>
      <w:sz w:val="40"/>
      <w:szCs w:val="40"/>
    </w:rPr>
  </w:style>
  <w:style w:type="character" w:customStyle="1" w:styleId="17">
    <w:name w:val="Heading 2 Char"/>
    <w:basedOn w:val="11"/>
    <w:link w:val="3"/>
    <w:semiHidden/>
    <w:uiPriority w:val="9"/>
    <w:rPr>
      <w:rFonts w:asciiTheme="majorHAnsi" w:hAnsiTheme="majorHAnsi" w:eastAsiaTheme="majorEastAsia" w:cstheme="majorBidi"/>
      <w:color w:val="104862" w:themeColor="accent1" w:themeShade="BF"/>
      <w:sz w:val="32"/>
      <w:szCs w:val="32"/>
    </w:rPr>
  </w:style>
  <w:style w:type="character" w:customStyle="1" w:styleId="18">
    <w:name w:val="Heading 3 Char"/>
    <w:basedOn w:val="11"/>
    <w:link w:val="4"/>
    <w:semiHidden/>
    <w:uiPriority w:val="9"/>
    <w:rPr>
      <w:rFonts w:eastAsiaTheme="majorEastAsia" w:cstheme="majorBidi"/>
      <w:color w:val="104862" w:themeColor="accent1" w:themeShade="BF"/>
      <w:sz w:val="28"/>
      <w:szCs w:val="28"/>
    </w:rPr>
  </w:style>
  <w:style w:type="character" w:customStyle="1" w:styleId="19">
    <w:name w:val="Heading 4 Char"/>
    <w:basedOn w:val="11"/>
    <w:link w:val="5"/>
    <w:semiHidden/>
    <w:uiPriority w:val="9"/>
    <w:rPr>
      <w:rFonts w:eastAsiaTheme="majorEastAsia" w:cstheme="majorBidi"/>
      <w:i/>
      <w:iCs/>
      <w:color w:val="104862" w:themeColor="accent1" w:themeShade="BF"/>
    </w:rPr>
  </w:style>
  <w:style w:type="character" w:customStyle="1" w:styleId="20">
    <w:name w:val="Heading 5 Char"/>
    <w:basedOn w:val="11"/>
    <w:link w:val="6"/>
    <w:semiHidden/>
    <w:uiPriority w:val="9"/>
    <w:rPr>
      <w:rFonts w:eastAsiaTheme="majorEastAsia" w:cstheme="majorBidi"/>
      <w:color w:val="104862" w:themeColor="accent1" w:themeShade="BF"/>
    </w:rPr>
  </w:style>
  <w:style w:type="character" w:customStyle="1" w:styleId="21">
    <w:name w:val="Heading 6 Char"/>
    <w:basedOn w:val="11"/>
    <w:link w:val="7"/>
    <w:semiHidden/>
    <w:uiPriority w:val="9"/>
    <w:rPr>
      <w:rFonts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22">
    <w:name w:val="Heading 7 Char"/>
    <w:basedOn w:val="11"/>
    <w:link w:val="8"/>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3">
    <w:name w:val="Heading 8 Char"/>
    <w:basedOn w:val="11"/>
    <w:link w:val="9"/>
    <w:semiHidden/>
    <w:uiPriority w:val="9"/>
    <w:rPr>
      <w:rFonts w:eastAsiaTheme="majorEastAsia" w:cstheme="majorBidi"/>
      <w:i/>
      <w:iCs/>
      <w:color w:val="262626" w:themeColor="text1" w:themeTint="D9"/>
      <w14:textFill>
        <w14:solidFill>
          <w14:schemeClr w14:val="tx1">
            <w14:lumMod w14:val="85000"/>
            <w14:lumOff w14:val="15000"/>
          </w14:schemeClr>
        </w14:solidFill>
      </w14:textFill>
    </w:rPr>
  </w:style>
  <w:style w:type="character" w:customStyle="1" w:styleId="24">
    <w:name w:val="Heading 9 Char"/>
    <w:basedOn w:val="11"/>
    <w:link w:val="10"/>
    <w:semiHidden/>
    <w:uiPriority w:val="9"/>
    <w:rPr>
      <w:rFonts w:eastAsiaTheme="majorEastAsia" w:cstheme="majorBidi"/>
      <w:color w:val="262626" w:themeColor="text1" w:themeTint="D9"/>
      <w14:textFill>
        <w14:solidFill>
          <w14:schemeClr w14:val="tx1">
            <w14:lumMod w14:val="85000"/>
            <w14:lumOff w14:val="15000"/>
          </w14:schemeClr>
        </w14:solidFill>
      </w14:textFill>
    </w:rPr>
  </w:style>
  <w:style w:type="character" w:customStyle="1" w:styleId="25">
    <w:name w:val="Title Char"/>
    <w:basedOn w:val="11"/>
    <w:link w:val="15"/>
    <w:uiPriority w:val="10"/>
    <w:rPr>
      <w:rFonts w:asciiTheme="majorHAnsi" w:hAnsiTheme="majorHAnsi" w:eastAsiaTheme="majorEastAsia" w:cstheme="majorBidi"/>
      <w:spacing w:val="-10"/>
      <w:kern w:val="28"/>
      <w:sz w:val="56"/>
      <w:szCs w:val="56"/>
    </w:rPr>
  </w:style>
  <w:style w:type="character" w:customStyle="1" w:styleId="26">
    <w:name w:val="Subtitle Char"/>
    <w:basedOn w:val="11"/>
    <w:link w:val="14"/>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7">
    <w:name w:val="Quote"/>
    <w:basedOn w:val="1"/>
    <w:next w:val="1"/>
    <w:link w:val="28"/>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28">
    <w:name w:val="Quote Char"/>
    <w:basedOn w:val="11"/>
    <w:link w:val="27"/>
    <w:uiPriority w:val="29"/>
    <w:rPr>
      <w:i/>
      <w:iCs/>
      <w:color w:val="404040" w:themeColor="text1" w:themeTint="BF"/>
      <w14:textFill>
        <w14:solidFill>
          <w14:schemeClr w14:val="tx1">
            <w14:lumMod w14:val="75000"/>
            <w14:lumOff w14:val="25000"/>
          </w14:schemeClr>
        </w14:solidFill>
      </w14:textFill>
    </w:rPr>
  </w:style>
  <w:style w:type="paragraph" w:styleId="29">
    <w:name w:val="List Paragraph"/>
    <w:basedOn w:val="1"/>
    <w:qFormat/>
    <w:uiPriority w:val="34"/>
    <w:pPr>
      <w:ind w:left="720"/>
      <w:contextualSpacing/>
    </w:pPr>
  </w:style>
  <w:style w:type="character" w:customStyle="1" w:styleId="30">
    <w:name w:val="Intense Emphasis"/>
    <w:basedOn w:val="11"/>
    <w:qFormat/>
    <w:uiPriority w:val="21"/>
    <w:rPr>
      <w:i/>
      <w:iCs/>
      <w:color w:val="104862" w:themeColor="accent1" w:themeShade="BF"/>
    </w:rPr>
  </w:style>
  <w:style w:type="paragraph" w:styleId="31">
    <w:name w:val="Intense Quote"/>
    <w:basedOn w:val="1"/>
    <w:next w:val="1"/>
    <w:link w:val="32"/>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2">
    <w:name w:val="Intense Quote Char"/>
    <w:basedOn w:val="11"/>
    <w:link w:val="31"/>
    <w:uiPriority w:val="30"/>
    <w:rPr>
      <w:i/>
      <w:iCs/>
      <w:color w:val="104862" w:themeColor="accent1" w:themeShade="BF"/>
    </w:rPr>
  </w:style>
  <w:style w:type="character" w:customStyle="1" w:styleId="33">
    <w:name w:val="Intense Reference"/>
    <w:basedOn w:val="11"/>
    <w:qFormat/>
    <w:uiPriority w:val="32"/>
    <w:rPr>
      <w:b/>
      <w:bCs/>
      <w:smallCaps/>
      <w:color w:val="104862" w:themeColor="accent1" w:themeShade="BF"/>
      <w:spacing w:val="5"/>
    </w:rPr>
  </w:style>
  <w:style w:type="paragraph" w:customStyle="1" w:styleId="34">
    <w:name w:val="Default"/>
    <w:uiPriority w:val="0"/>
    <w:pPr>
      <w:autoSpaceDE w:val="0"/>
      <w:autoSpaceDN w:val="0"/>
      <w:adjustRightInd w:val="0"/>
      <w:spacing w:after="0" w:line="240" w:lineRule="auto"/>
    </w:pPr>
    <w:rPr>
      <w:rFonts w:ascii="Roboto" w:hAnsi="Roboto" w:cs="Roboto" w:eastAsiaTheme="minorHAnsi"/>
      <w:color w:val="000000"/>
      <w:kern w:val="0"/>
      <w:sz w:val="24"/>
      <w:szCs w:val="24"/>
      <w:lang w:val="en-US" w:eastAsia="en-US" w:bidi="ar-SA"/>
      <w14:ligatures w14:val="standardContextu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Break Even</Company>
  <Pages>2</Pages>
  <Words>413</Words>
  <Characters>2358</Characters>
  <Lines>19</Lines>
  <Paragraphs>5</Paragraphs>
  <TotalTime>14</TotalTime>
  <ScaleCrop>false</ScaleCrop>
  <LinksUpToDate>false</LinksUpToDate>
  <CharactersWithSpaces>2766</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2024-04-09T08:43:00Z</dcterms:created>
  <dc:creator>Triantafyllos Markos</dc:creator>
  <cp:lastModifiedBy>WPS_1710318735</cp:lastModifiedBy>
  <dcterms:modified xsi:type="dcterms:W3CDTF">2024-04-26T11:38:56Z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93E1D2AF79624849B2B5395D84F2C368_13</vt:lpwstr>
  </property>
</Properties>
</file>